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682B" w14:textId="454E8508" w:rsidR="00C548C3" w:rsidRPr="005031A2" w:rsidRDefault="00C33DFB" w:rsidP="00697671">
      <w:pPr>
        <w:rPr>
          <w:rFonts w:asciiTheme="minorHAnsi" w:hAnsiTheme="minorHAnsi" w:cstheme="minorHAnsi"/>
        </w:rPr>
      </w:pPr>
      <w:r w:rsidRPr="00FD0189">
        <w:rPr>
          <w:rFonts w:asciiTheme="minorHAnsi" w:hAnsiTheme="minorHAnsi" w:cstheme="minorHAnsi"/>
          <w:noProof/>
          <w:sz w:val="22"/>
          <w:szCs w:val="22"/>
          <w:lang w:eastAsia="de-DE"/>
        </w:rPr>
        <w:drawing>
          <wp:anchor distT="0" distB="0" distL="114300" distR="114300" simplePos="0" relativeHeight="251657728" behindDoc="0" locked="0" layoutInCell="1" allowOverlap="1" wp14:anchorId="2E89A5EE" wp14:editId="71AF5F6B">
            <wp:simplePos x="0" y="0"/>
            <wp:positionH relativeFrom="column">
              <wp:posOffset>5042535</wp:posOffset>
            </wp:positionH>
            <wp:positionV relativeFrom="paragraph">
              <wp:posOffset>-1198245</wp:posOffset>
            </wp:positionV>
            <wp:extent cx="1061085" cy="942975"/>
            <wp:effectExtent l="0" t="0" r="0" b="0"/>
            <wp:wrapNone/>
            <wp:docPr id="5" name="Bild 5" descr="TSD_NRW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SD_NRW_kle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6108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5E5E0E">
        <w:rPr>
          <w:rFonts w:asciiTheme="minorHAnsi" w:hAnsiTheme="minorHAnsi" w:cstheme="minorHAnsi"/>
          <w:sz w:val="22"/>
          <w:szCs w:val="22"/>
        </w:rPr>
        <w:t>27</w:t>
      </w:r>
      <w:r w:rsidR="00C81073" w:rsidRPr="00FD0189">
        <w:rPr>
          <w:rFonts w:asciiTheme="minorHAnsi" w:hAnsiTheme="minorHAnsi" w:cstheme="minorHAnsi"/>
          <w:sz w:val="22"/>
          <w:szCs w:val="22"/>
        </w:rPr>
        <w:t xml:space="preserve">. </w:t>
      </w:r>
      <w:r w:rsidR="006F2DDC">
        <w:rPr>
          <w:rFonts w:asciiTheme="minorHAnsi" w:hAnsiTheme="minorHAnsi" w:cstheme="minorHAnsi"/>
          <w:sz w:val="22"/>
          <w:szCs w:val="22"/>
        </w:rPr>
        <w:t>Juni</w:t>
      </w:r>
      <w:r w:rsidR="00940604" w:rsidRPr="00FD0189">
        <w:rPr>
          <w:rFonts w:asciiTheme="minorHAnsi" w:hAnsiTheme="minorHAnsi" w:cstheme="minorHAnsi"/>
          <w:sz w:val="22"/>
          <w:szCs w:val="22"/>
        </w:rPr>
        <w:t xml:space="preserve"> 20</w:t>
      </w:r>
      <w:r w:rsidR="004136D7" w:rsidRPr="00FD0189">
        <w:rPr>
          <w:rFonts w:asciiTheme="minorHAnsi" w:hAnsiTheme="minorHAnsi" w:cstheme="minorHAnsi"/>
          <w:sz w:val="22"/>
          <w:szCs w:val="22"/>
        </w:rPr>
        <w:t>2</w:t>
      </w:r>
      <w:r w:rsidR="005B0589">
        <w:rPr>
          <w:rFonts w:asciiTheme="minorHAnsi" w:hAnsiTheme="minorHAnsi" w:cstheme="minorHAnsi"/>
          <w:sz w:val="22"/>
          <w:szCs w:val="22"/>
        </w:rPr>
        <w:t>2</w:t>
      </w:r>
      <w:r w:rsidR="004B7677" w:rsidRPr="005031A2">
        <w:rPr>
          <w:rFonts w:asciiTheme="minorHAnsi" w:hAnsiTheme="minorHAnsi" w:cstheme="minorHAnsi"/>
        </w:rPr>
        <w:br/>
      </w:r>
      <w:r w:rsidR="009E243F" w:rsidRPr="005031A2">
        <w:rPr>
          <w:rFonts w:asciiTheme="minorHAnsi" w:hAnsiTheme="minorHAnsi" w:cstheme="minorHAnsi"/>
        </w:rPr>
        <w:br/>
      </w:r>
    </w:p>
    <w:tbl>
      <w:tblPr>
        <w:tblW w:w="0" w:type="auto"/>
        <w:tblLook w:val="04A0" w:firstRow="1" w:lastRow="0" w:firstColumn="1" w:lastColumn="0" w:noHBand="0" w:noVBand="1"/>
      </w:tblPr>
      <w:tblGrid>
        <w:gridCol w:w="7370"/>
      </w:tblGrid>
      <w:tr w:rsidR="00E059EA" w:rsidRPr="00B82BB5" w14:paraId="536C56DF" w14:textId="77777777" w:rsidTr="00DF2425">
        <w:trPr>
          <w:trHeight w:hRule="exact" w:val="68"/>
        </w:trPr>
        <w:tc>
          <w:tcPr>
            <w:tcW w:w="7510" w:type="dxa"/>
          </w:tcPr>
          <w:p w14:paraId="44C4F809" w14:textId="77777777" w:rsidR="00E059EA" w:rsidRPr="00B82BB5" w:rsidRDefault="005E4139" w:rsidP="00E059EA">
            <w:pPr>
              <w:rPr>
                <w:rFonts w:ascii="Arial" w:hAnsi="Arial" w:cs="Arial"/>
                <w:spacing w:val="6"/>
                <w:sz w:val="4"/>
              </w:rPr>
            </w:pPr>
            <w:r w:rsidRPr="00B82BB5">
              <w:rPr>
                <w:rFonts w:ascii="Arial" w:hAnsi="Arial" w:cs="Arial"/>
                <w:spacing w:val="6"/>
                <w:sz w:val="4"/>
              </w:rPr>
              <w:br/>
            </w:r>
            <w:r w:rsidRPr="00B82BB5">
              <w:rPr>
                <w:rFonts w:ascii="Arial" w:hAnsi="Arial" w:cs="Arial"/>
                <w:spacing w:val="6"/>
                <w:sz w:val="4"/>
              </w:rPr>
              <w:br/>
            </w:r>
            <w:r w:rsidRPr="00B82BB5">
              <w:rPr>
                <w:rFonts w:ascii="Arial" w:hAnsi="Arial" w:cs="Arial"/>
                <w:spacing w:val="6"/>
                <w:sz w:val="4"/>
              </w:rPr>
              <w:br/>
            </w:r>
            <w:r w:rsidRPr="00B82BB5">
              <w:rPr>
                <w:rFonts w:ascii="Arial" w:hAnsi="Arial" w:cs="Arial"/>
                <w:spacing w:val="6"/>
                <w:sz w:val="4"/>
              </w:rPr>
              <w:br/>
            </w:r>
            <w:r w:rsidR="00697671" w:rsidRPr="00B82BB5">
              <w:rPr>
                <w:rFonts w:ascii="Arial" w:hAnsi="Arial" w:cs="Arial"/>
                <w:spacing w:val="6"/>
                <w:sz w:val="4"/>
              </w:rPr>
              <w:br/>
            </w:r>
          </w:p>
        </w:tc>
      </w:tr>
    </w:tbl>
    <w:p w14:paraId="7E4D8E89" w14:textId="32C76F03" w:rsidR="00574D92" w:rsidRPr="00B3448C" w:rsidRDefault="00B82BB5" w:rsidP="00B3448C">
      <w:pPr>
        <w:suppressAutoHyphens/>
        <w:spacing w:line="240" w:lineRule="auto"/>
        <w:rPr>
          <w:rFonts w:asciiTheme="minorHAnsi" w:hAnsiTheme="minorHAnsi" w:cstheme="minorHAnsi"/>
          <w:b/>
          <w:iCs/>
          <w:noProof/>
          <w:sz w:val="44"/>
          <w:szCs w:val="44"/>
        </w:rPr>
      </w:pPr>
      <w:r w:rsidRPr="00B82BB5">
        <w:rPr>
          <w:rFonts w:ascii="Arial" w:hAnsi="Arial" w:cs="Arial"/>
          <w:b/>
          <w:iCs/>
          <w:noProof/>
          <w:sz w:val="16"/>
          <w:szCs w:val="40"/>
        </w:rPr>
        <w:br/>
      </w:r>
      <w:r w:rsidR="00EC2A07" w:rsidRPr="00EC2A07">
        <w:rPr>
          <w:rFonts w:asciiTheme="minorHAnsi" w:hAnsiTheme="minorHAnsi" w:cstheme="minorHAnsi"/>
          <w:b/>
          <w:iCs/>
          <w:noProof/>
          <w:sz w:val="44"/>
          <w:szCs w:val="44"/>
        </w:rPr>
        <w:t>Zwei Tage für das Tischlerhandwerk</w:t>
      </w:r>
    </w:p>
    <w:p w14:paraId="7945B7F2" w14:textId="69E7C069" w:rsidR="005B0589" w:rsidRPr="005B0589" w:rsidRDefault="00EC2A07" w:rsidP="005B0589">
      <w:pPr>
        <w:suppressAutoHyphens/>
        <w:spacing w:line="240" w:lineRule="auto"/>
        <w:rPr>
          <w:rFonts w:asciiTheme="minorHAnsi" w:hAnsiTheme="minorHAnsi" w:cstheme="minorHAnsi"/>
          <w:szCs w:val="22"/>
        </w:rPr>
      </w:pPr>
      <w:r>
        <w:rPr>
          <w:rFonts w:asciiTheme="minorHAnsi" w:hAnsiTheme="minorHAnsi" w:cstheme="minorHAnsi"/>
          <w:bCs/>
          <w:sz w:val="28"/>
          <w:szCs w:val="28"/>
        </w:rPr>
        <w:t>Fachverband Tischler NRW lädt ein zum Treffpunkt Tischler am 15. und 16. September 2022 in Bochum</w:t>
      </w:r>
    </w:p>
    <w:p w14:paraId="02AEBD52" w14:textId="77777777" w:rsidR="005B0589" w:rsidRPr="005B0589" w:rsidRDefault="005B0589" w:rsidP="005B0589">
      <w:pPr>
        <w:suppressAutoHyphens/>
        <w:spacing w:line="240" w:lineRule="auto"/>
        <w:rPr>
          <w:rFonts w:asciiTheme="minorHAnsi" w:hAnsiTheme="minorHAnsi" w:cstheme="minorHAnsi"/>
          <w:sz w:val="22"/>
          <w:szCs w:val="24"/>
        </w:rPr>
      </w:pPr>
    </w:p>
    <w:p w14:paraId="481610A7" w14:textId="566C4991" w:rsidR="00EC2A07" w:rsidRPr="00EC2A07" w:rsidRDefault="00EC2A07" w:rsidP="00EC2A07">
      <w:pPr>
        <w:suppressAutoHyphens/>
        <w:spacing w:line="240" w:lineRule="auto"/>
        <w:rPr>
          <w:rFonts w:asciiTheme="minorHAnsi" w:hAnsiTheme="minorHAnsi" w:cstheme="minorHAnsi"/>
          <w:b/>
          <w:bCs/>
          <w:sz w:val="22"/>
          <w:szCs w:val="24"/>
        </w:rPr>
      </w:pPr>
      <w:r w:rsidRPr="00EC2A07">
        <w:rPr>
          <w:rFonts w:asciiTheme="minorHAnsi" w:hAnsiTheme="minorHAnsi" w:cstheme="minorHAnsi"/>
          <w:b/>
          <w:bCs/>
          <w:sz w:val="22"/>
          <w:szCs w:val="24"/>
        </w:rPr>
        <w:t xml:space="preserve">Zweimal wurde der Treffpunkt Tischler in den beiden vergangenen Jahren durch Corona ausgebremst – 2022 geht das große Branchen-Event für das nordrhein-westfälische Tischlerhandwerk nun </w:t>
      </w:r>
      <w:r w:rsidR="009052CC">
        <w:rPr>
          <w:rFonts w:asciiTheme="minorHAnsi" w:hAnsiTheme="minorHAnsi" w:cstheme="minorHAnsi"/>
          <w:b/>
          <w:bCs/>
          <w:sz w:val="22"/>
          <w:szCs w:val="24"/>
        </w:rPr>
        <w:t>wieder</w:t>
      </w:r>
      <w:r w:rsidRPr="00EC2A07">
        <w:rPr>
          <w:rFonts w:asciiTheme="minorHAnsi" w:hAnsiTheme="minorHAnsi" w:cstheme="minorHAnsi"/>
          <w:b/>
          <w:bCs/>
          <w:sz w:val="22"/>
          <w:szCs w:val="24"/>
        </w:rPr>
        <w:t xml:space="preserve"> an den Start. In diesem Jahr mit einer grundlegenden Neuerung: Erstmals findet der Treffpunkt nicht an einem Freitag und Samstag statt. Der </w:t>
      </w:r>
      <w:proofErr w:type="spellStart"/>
      <w:r w:rsidRPr="00EC2A07">
        <w:rPr>
          <w:rFonts w:asciiTheme="minorHAnsi" w:hAnsiTheme="minorHAnsi" w:cstheme="minorHAnsi"/>
          <w:b/>
          <w:bCs/>
          <w:sz w:val="22"/>
          <w:szCs w:val="24"/>
        </w:rPr>
        <w:t>RuhrCongress</w:t>
      </w:r>
      <w:proofErr w:type="spellEnd"/>
      <w:r w:rsidRPr="00EC2A07">
        <w:rPr>
          <w:rFonts w:asciiTheme="minorHAnsi" w:hAnsiTheme="minorHAnsi" w:cstheme="minorHAnsi"/>
          <w:b/>
          <w:bCs/>
          <w:sz w:val="22"/>
          <w:szCs w:val="24"/>
        </w:rPr>
        <w:t xml:space="preserve"> in Bochum öffnet stattdessen an einem Donnerstag und Freitag seine Türen – genauer gesagt am 15. und 16. September 2022.</w:t>
      </w:r>
    </w:p>
    <w:p w14:paraId="1189C364" w14:textId="77777777" w:rsidR="00EC2A07" w:rsidRPr="00EC2A07" w:rsidRDefault="00EC2A07" w:rsidP="00EC2A07">
      <w:pPr>
        <w:suppressAutoHyphens/>
        <w:spacing w:line="240" w:lineRule="auto"/>
        <w:rPr>
          <w:rFonts w:asciiTheme="minorHAnsi" w:hAnsiTheme="minorHAnsi" w:cstheme="minorHAnsi"/>
          <w:sz w:val="22"/>
          <w:szCs w:val="24"/>
        </w:rPr>
      </w:pPr>
    </w:p>
    <w:p w14:paraId="54F92529" w14:textId="73ECC7EE" w:rsidR="00CE3496" w:rsidRPr="00CE3496" w:rsidRDefault="00EC2A07" w:rsidP="00CE3496">
      <w:pPr>
        <w:suppressAutoHyphens/>
        <w:spacing w:line="240" w:lineRule="auto"/>
        <w:rPr>
          <w:rFonts w:asciiTheme="minorHAnsi" w:hAnsiTheme="minorHAnsi" w:cstheme="minorHAnsi"/>
          <w:sz w:val="22"/>
          <w:szCs w:val="24"/>
        </w:rPr>
      </w:pPr>
      <w:r w:rsidRPr="00EC2A07">
        <w:rPr>
          <w:rFonts w:asciiTheme="minorHAnsi" w:hAnsiTheme="minorHAnsi" w:cstheme="minorHAnsi"/>
          <w:sz w:val="22"/>
          <w:szCs w:val="24"/>
        </w:rPr>
        <w:t xml:space="preserve">Vom Azubi bis zum Chef, von der Gesellin bis zur Meisterschülerin: Für alle, die mit dem Tischlerhandwerk etwas zu tun haben, </w:t>
      </w:r>
      <w:r>
        <w:rPr>
          <w:rFonts w:asciiTheme="minorHAnsi" w:hAnsiTheme="minorHAnsi" w:cstheme="minorHAnsi"/>
          <w:sz w:val="22"/>
          <w:szCs w:val="24"/>
        </w:rPr>
        <w:t xml:space="preserve">bietet der </w:t>
      </w:r>
      <w:r w:rsidRPr="00EC2A07">
        <w:rPr>
          <w:rFonts w:asciiTheme="minorHAnsi" w:hAnsiTheme="minorHAnsi" w:cstheme="minorHAnsi"/>
          <w:sz w:val="22"/>
          <w:szCs w:val="24"/>
        </w:rPr>
        <w:t xml:space="preserve">Treffpunkt in Bochum </w:t>
      </w:r>
      <w:r>
        <w:rPr>
          <w:rFonts w:asciiTheme="minorHAnsi" w:hAnsiTheme="minorHAnsi" w:cstheme="minorHAnsi"/>
          <w:sz w:val="22"/>
          <w:szCs w:val="24"/>
        </w:rPr>
        <w:t>ein umfangreiches Programm</w:t>
      </w:r>
      <w:r w:rsidRPr="00EC2A07">
        <w:rPr>
          <w:rFonts w:asciiTheme="minorHAnsi" w:hAnsiTheme="minorHAnsi" w:cstheme="minorHAnsi"/>
          <w:sz w:val="22"/>
          <w:szCs w:val="24"/>
        </w:rPr>
        <w:t xml:space="preserve">. Auf dem „Marktplatz“ zeigen und erklären rund 60 Tischlerpartner ihre Neuheiten. In zwölf verschiedenen Workshops geht es um aktuelle Themen rund um Werkstatt, Büro und Montage. Ergänzt wird das Ganze durch Sonderschauen, Impulsvorträge und die Möglichkeiten </w:t>
      </w:r>
      <w:proofErr w:type="gramStart"/>
      <w:r w:rsidRPr="00EC2A07">
        <w:rPr>
          <w:rFonts w:asciiTheme="minorHAnsi" w:hAnsiTheme="minorHAnsi" w:cstheme="minorHAnsi"/>
          <w:sz w:val="22"/>
          <w:szCs w:val="24"/>
        </w:rPr>
        <w:t xml:space="preserve">zum </w:t>
      </w:r>
      <w:r>
        <w:rPr>
          <w:rFonts w:asciiTheme="minorHAnsi" w:hAnsiTheme="minorHAnsi" w:cstheme="minorHAnsi"/>
          <w:sz w:val="22"/>
          <w:szCs w:val="24"/>
        </w:rPr>
        <w:t>N</w:t>
      </w:r>
      <w:r w:rsidRPr="00EC2A07">
        <w:rPr>
          <w:rFonts w:asciiTheme="minorHAnsi" w:hAnsiTheme="minorHAnsi" w:cstheme="minorHAnsi"/>
          <w:sz w:val="22"/>
          <w:szCs w:val="24"/>
        </w:rPr>
        <w:t>etzwerken</w:t>
      </w:r>
      <w:proofErr w:type="gramEnd"/>
      <w:r w:rsidRPr="00EC2A07">
        <w:rPr>
          <w:rFonts w:asciiTheme="minorHAnsi" w:hAnsiTheme="minorHAnsi" w:cstheme="minorHAnsi"/>
          <w:sz w:val="22"/>
          <w:szCs w:val="24"/>
        </w:rPr>
        <w:t xml:space="preserve"> unter Kollegen</w:t>
      </w:r>
      <w:r>
        <w:rPr>
          <w:rFonts w:asciiTheme="minorHAnsi" w:hAnsiTheme="minorHAnsi" w:cstheme="minorHAnsi"/>
          <w:sz w:val="22"/>
          <w:szCs w:val="24"/>
        </w:rPr>
        <w:t xml:space="preserve"> und Kolleginnen</w:t>
      </w:r>
      <w:r w:rsidRPr="00EC2A07">
        <w:rPr>
          <w:rFonts w:asciiTheme="minorHAnsi" w:hAnsiTheme="minorHAnsi" w:cstheme="minorHAnsi"/>
          <w:sz w:val="22"/>
          <w:szCs w:val="24"/>
        </w:rPr>
        <w:t>.</w:t>
      </w:r>
      <w:r>
        <w:rPr>
          <w:rFonts w:asciiTheme="minorHAnsi" w:hAnsiTheme="minorHAnsi" w:cstheme="minorHAnsi"/>
          <w:sz w:val="22"/>
          <w:szCs w:val="24"/>
        </w:rPr>
        <w:br/>
      </w:r>
      <w:r>
        <w:rPr>
          <w:rFonts w:asciiTheme="minorHAnsi" w:hAnsiTheme="minorHAnsi" w:cstheme="minorHAnsi"/>
          <w:sz w:val="22"/>
          <w:szCs w:val="24"/>
        </w:rPr>
        <w:br/>
      </w:r>
      <w:r w:rsidR="00880255" w:rsidRPr="00880255">
        <w:rPr>
          <w:rFonts w:asciiTheme="minorHAnsi" w:hAnsiTheme="minorHAnsi" w:cstheme="minorHAnsi"/>
          <w:b/>
          <w:bCs/>
          <w:sz w:val="22"/>
          <w:szCs w:val="24"/>
        </w:rPr>
        <w:t>Impulsvorträge zu Klimaschutz und Optimismus</w:t>
      </w:r>
      <w:r w:rsidR="00880255">
        <w:rPr>
          <w:rFonts w:asciiTheme="minorHAnsi" w:hAnsiTheme="minorHAnsi" w:cstheme="minorHAnsi"/>
          <w:sz w:val="22"/>
          <w:szCs w:val="24"/>
        </w:rPr>
        <w:br/>
        <w:t>Fit für Energiewende und Klimaschutz? Diese Frage stellt beim Treffpunkt Tischler Prof. Volker Quaschning in seinem Impulsvortrag. D</w:t>
      </w:r>
      <w:r w:rsidR="00880255" w:rsidRPr="00880255">
        <w:rPr>
          <w:rFonts w:asciiTheme="minorHAnsi" w:hAnsiTheme="minorHAnsi" w:cstheme="minorHAnsi"/>
          <w:sz w:val="22"/>
          <w:szCs w:val="24"/>
        </w:rPr>
        <w:t>er Berliner Wissenschaftler</w:t>
      </w:r>
      <w:r w:rsidR="00880255">
        <w:rPr>
          <w:rFonts w:asciiTheme="minorHAnsi" w:hAnsiTheme="minorHAnsi" w:cstheme="minorHAnsi"/>
          <w:sz w:val="22"/>
          <w:szCs w:val="24"/>
        </w:rPr>
        <w:t xml:space="preserve"> erklärt</w:t>
      </w:r>
      <w:r w:rsidR="00880255" w:rsidRPr="00880255">
        <w:rPr>
          <w:rFonts w:asciiTheme="minorHAnsi" w:hAnsiTheme="minorHAnsi" w:cstheme="minorHAnsi"/>
          <w:sz w:val="22"/>
          <w:szCs w:val="24"/>
        </w:rPr>
        <w:t>, warum die Möglichkeiten, die in erneuerbaren Energien stecken, noch immer vollkommen unterschätzt werden und warum wir keine Angst davor haben müssen, uns von Kohle und Erdöl zu verabschieden. Er zeigt auf, welche Wege aus der Klimakatastrophe führen und wie wir gemeinsam den Klimawandel noch bremsen können.</w:t>
      </w:r>
      <w:r w:rsidR="00880255">
        <w:rPr>
          <w:rFonts w:asciiTheme="minorHAnsi" w:hAnsiTheme="minorHAnsi" w:cstheme="minorHAnsi"/>
          <w:sz w:val="22"/>
          <w:szCs w:val="24"/>
        </w:rPr>
        <w:t xml:space="preserve"> Bereits am Abend davor dreht sich in einem weiteren Impulsvortrag um das Thema Optimismus. Der Kriminologe Prof. Jens Weidner </w:t>
      </w:r>
      <w:r w:rsidR="008718B4">
        <w:rPr>
          <w:rFonts w:asciiTheme="minorHAnsi" w:hAnsiTheme="minorHAnsi" w:cstheme="minorHAnsi"/>
          <w:sz w:val="22"/>
          <w:szCs w:val="24"/>
        </w:rPr>
        <w:t xml:space="preserve">macht deutlich, warum manche Menschen </w:t>
      </w:r>
      <w:proofErr w:type="gramStart"/>
      <w:r w:rsidR="008718B4">
        <w:rPr>
          <w:rFonts w:asciiTheme="minorHAnsi" w:hAnsiTheme="minorHAnsi" w:cstheme="minorHAnsi"/>
          <w:sz w:val="22"/>
          <w:szCs w:val="24"/>
        </w:rPr>
        <w:t>weiter kommen</w:t>
      </w:r>
      <w:proofErr w:type="gramEnd"/>
      <w:r w:rsidR="008718B4">
        <w:rPr>
          <w:rFonts w:asciiTheme="minorHAnsi" w:hAnsiTheme="minorHAnsi" w:cstheme="minorHAnsi"/>
          <w:sz w:val="22"/>
          <w:szCs w:val="24"/>
        </w:rPr>
        <w:t xml:space="preserve"> als andere – und warum wir Optimismus insbesondere in Krisenzeiten gut gebrauchen können.</w:t>
      </w:r>
      <w:r w:rsidR="008718B4">
        <w:rPr>
          <w:rFonts w:asciiTheme="minorHAnsi" w:hAnsiTheme="minorHAnsi" w:cstheme="minorHAnsi"/>
          <w:sz w:val="22"/>
          <w:szCs w:val="24"/>
        </w:rPr>
        <w:br/>
      </w:r>
      <w:r w:rsidR="008718B4">
        <w:rPr>
          <w:rFonts w:asciiTheme="minorHAnsi" w:hAnsiTheme="minorHAnsi" w:cstheme="minorHAnsi"/>
          <w:sz w:val="22"/>
          <w:szCs w:val="24"/>
        </w:rPr>
        <w:br/>
      </w:r>
      <w:r w:rsidR="00CE3496">
        <w:rPr>
          <w:rFonts w:asciiTheme="minorHAnsi" w:hAnsiTheme="minorHAnsi" w:cstheme="minorHAnsi"/>
          <w:sz w:val="22"/>
          <w:szCs w:val="24"/>
        </w:rPr>
        <w:t>„</w:t>
      </w:r>
      <w:r w:rsidR="00CE3496" w:rsidRPr="00CE3496">
        <w:rPr>
          <w:rFonts w:asciiTheme="minorHAnsi" w:hAnsiTheme="minorHAnsi" w:cstheme="minorHAnsi"/>
          <w:sz w:val="22"/>
          <w:szCs w:val="24"/>
        </w:rPr>
        <w:t xml:space="preserve">Der Treffpunkt Tischler bietet eine </w:t>
      </w:r>
      <w:r w:rsidR="00CE3496">
        <w:rPr>
          <w:rFonts w:asciiTheme="minorHAnsi" w:hAnsiTheme="minorHAnsi" w:cstheme="minorHAnsi"/>
          <w:sz w:val="22"/>
          <w:szCs w:val="24"/>
        </w:rPr>
        <w:t>optimale</w:t>
      </w:r>
      <w:r w:rsidR="00CE3496" w:rsidRPr="00CE3496">
        <w:rPr>
          <w:rFonts w:asciiTheme="minorHAnsi" w:hAnsiTheme="minorHAnsi" w:cstheme="minorHAnsi"/>
          <w:sz w:val="22"/>
          <w:szCs w:val="24"/>
        </w:rPr>
        <w:t xml:space="preserve"> Gelegenheit,</w:t>
      </w:r>
      <w:r w:rsidR="00CE3496">
        <w:rPr>
          <w:rFonts w:asciiTheme="minorHAnsi" w:hAnsiTheme="minorHAnsi" w:cstheme="minorHAnsi"/>
          <w:sz w:val="22"/>
          <w:szCs w:val="24"/>
        </w:rPr>
        <w:t xml:space="preserve"> </w:t>
      </w:r>
      <w:r w:rsidR="00CE3496" w:rsidRPr="00CE3496">
        <w:rPr>
          <w:rFonts w:asciiTheme="minorHAnsi" w:hAnsiTheme="minorHAnsi" w:cstheme="minorHAnsi"/>
          <w:sz w:val="22"/>
          <w:szCs w:val="24"/>
        </w:rPr>
        <w:t>Anregungen und Inspirationen für den eigenen Arbeitsalltag zu sammeln</w:t>
      </w:r>
      <w:r w:rsidR="00CE3496">
        <w:rPr>
          <w:rFonts w:asciiTheme="minorHAnsi" w:hAnsiTheme="minorHAnsi" w:cstheme="minorHAnsi"/>
          <w:sz w:val="22"/>
          <w:szCs w:val="24"/>
        </w:rPr>
        <w:t>“, betont Dr. Johann Quatmann, Hauptgeschäftsführer von Tischler NRW</w:t>
      </w:r>
      <w:r w:rsidR="00CE3496" w:rsidRPr="00CE3496">
        <w:rPr>
          <w:rFonts w:asciiTheme="minorHAnsi" w:hAnsiTheme="minorHAnsi" w:cstheme="minorHAnsi"/>
          <w:sz w:val="22"/>
          <w:szCs w:val="24"/>
        </w:rPr>
        <w:t xml:space="preserve">. </w:t>
      </w:r>
      <w:r w:rsidR="00CE3496">
        <w:rPr>
          <w:rFonts w:asciiTheme="minorHAnsi" w:hAnsiTheme="minorHAnsi" w:cstheme="minorHAnsi"/>
          <w:sz w:val="22"/>
          <w:szCs w:val="24"/>
        </w:rPr>
        <w:t>So werden beispielsweise i</w:t>
      </w:r>
      <w:r w:rsidR="00CE3496" w:rsidRPr="00CE3496">
        <w:rPr>
          <w:rFonts w:asciiTheme="minorHAnsi" w:hAnsiTheme="minorHAnsi" w:cstheme="minorHAnsi"/>
          <w:sz w:val="22"/>
          <w:szCs w:val="24"/>
        </w:rPr>
        <w:t>n drei Sonderausstellungen die Themen E</w:t>
      </w:r>
      <w:r w:rsidR="00CE3496" w:rsidRPr="00CE3496">
        <w:rPr>
          <w:rFonts w:ascii="Cambria Math" w:hAnsi="Cambria Math" w:cs="Cambria Math"/>
          <w:sz w:val="22"/>
          <w:szCs w:val="24"/>
        </w:rPr>
        <w:t>‑</w:t>
      </w:r>
      <w:r w:rsidR="00CE3496" w:rsidRPr="00CE3496">
        <w:rPr>
          <w:rFonts w:asciiTheme="minorHAnsi" w:hAnsiTheme="minorHAnsi" w:cstheme="minorHAnsi"/>
          <w:sz w:val="22"/>
          <w:szCs w:val="24"/>
        </w:rPr>
        <w:t>Mobilit</w:t>
      </w:r>
      <w:r w:rsidR="00CE3496" w:rsidRPr="00CE3496">
        <w:rPr>
          <w:rFonts w:ascii="Calibri" w:hAnsi="Calibri" w:cs="Calibri"/>
          <w:sz w:val="22"/>
          <w:szCs w:val="24"/>
        </w:rPr>
        <w:t>ä</w:t>
      </w:r>
      <w:r w:rsidR="00CE3496" w:rsidRPr="00CE3496">
        <w:rPr>
          <w:rFonts w:asciiTheme="minorHAnsi" w:hAnsiTheme="minorHAnsi" w:cstheme="minorHAnsi"/>
          <w:sz w:val="22"/>
          <w:szCs w:val="24"/>
        </w:rPr>
        <w:t>t, Handwerkzeuge sowie</w:t>
      </w:r>
    </w:p>
    <w:p w14:paraId="42E8A4D4" w14:textId="3D45678A" w:rsidR="00CE3496" w:rsidRPr="00CE3496" w:rsidRDefault="00CE3496" w:rsidP="00CE3496">
      <w:pPr>
        <w:suppressAutoHyphens/>
        <w:spacing w:line="240" w:lineRule="auto"/>
        <w:rPr>
          <w:rFonts w:asciiTheme="minorHAnsi" w:hAnsiTheme="minorHAnsi" w:cstheme="minorHAnsi"/>
          <w:sz w:val="22"/>
          <w:szCs w:val="24"/>
        </w:rPr>
      </w:pPr>
      <w:r w:rsidRPr="00CE3496">
        <w:rPr>
          <w:rFonts w:asciiTheme="minorHAnsi" w:hAnsiTheme="minorHAnsi" w:cstheme="minorHAnsi"/>
          <w:sz w:val="22"/>
          <w:szCs w:val="24"/>
        </w:rPr>
        <w:t>Arbeitssicherheit und Gesundheit genauer beleuchtet.</w:t>
      </w:r>
      <w:r>
        <w:rPr>
          <w:rFonts w:asciiTheme="minorHAnsi" w:hAnsiTheme="minorHAnsi" w:cstheme="minorHAnsi"/>
          <w:sz w:val="22"/>
          <w:szCs w:val="24"/>
        </w:rPr>
        <w:br/>
      </w:r>
      <w:r w:rsidR="001E4DE5">
        <w:rPr>
          <w:rFonts w:asciiTheme="minorHAnsi" w:hAnsiTheme="minorHAnsi" w:cstheme="minorHAnsi"/>
          <w:sz w:val="22"/>
          <w:szCs w:val="24"/>
        </w:rPr>
        <w:br/>
      </w:r>
      <w:r w:rsidR="001E4DE5" w:rsidRPr="001E4DE5">
        <w:rPr>
          <w:rFonts w:asciiTheme="minorHAnsi" w:hAnsiTheme="minorHAnsi" w:cstheme="minorHAnsi"/>
          <w:b/>
          <w:bCs/>
          <w:sz w:val="22"/>
          <w:szCs w:val="24"/>
        </w:rPr>
        <w:t>Spezielles Programm für Auszubildende</w:t>
      </w:r>
      <w:r>
        <w:rPr>
          <w:rFonts w:asciiTheme="minorHAnsi" w:hAnsiTheme="minorHAnsi" w:cstheme="minorHAnsi"/>
          <w:sz w:val="22"/>
          <w:szCs w:val="24"/>
        </w:rPr>
        <w:br/>
        <w:t xml:space="preserve">Ein spezielles Programm bietet der Treffpunkt Tischler am 16. September zudem für Auszubildende: </w:t>
      </w:r>
      <w:r w:rsidR="001E4DE5">
        <w:rPr>
          <w:rFonts w:asciiTheme="minorHAnsi" w:hAnsiTheme="minorHAnsi" w:cstheme="minorHAnsi"/>
          <w:sz w:val="22"/>
          <w:szCs w:val="24"/>
        </w:rPr>
        <w:t xml:space="preserve">In der </w:t>
      </w:r>
      <w:r w:rsidRPr="00CE3496">
        <w:rPr>
          <w:rFonts w:asciiTheme="minorHAnsi" w:hAnsiTheme="minorHAnsi" w:cstheme="minorHAnsi"/>
          <w:sz w:val="22"/>
          <w:szCs w:val="24"/>
        </w:rPr>
        <w:t xml:space="preserve">Sonderausstellung „Karriere“ </w:t>
      </w:r>
      <w:r w:rsidR="001E4DE5">
        <w:rPr>
          <w:rFonts w:asciiTheme="minorHAnsi" w:hAnsiTheme="minorHAnsi" w:cstheme="minorHAnsi"/>
          <w:sz w:val="22"/>
          <w:szCs w:val="24"/>
        </w:rPr>
        <w:t xml:space="preserve">können sie sich bei verschiedenen Institutionen – von der Gestaltungsakademie bis zur Meisterschule – über </w:t>
      </w:r>
      <w:r w:rsidRPr="00CE3496">
        <w:rPr>
          <w:rFonts w:asciiTheme="minorHAnsi" w:hAnsiTheme="minorHAnsi" w:cstheme="minorHAnsi"/>
          <w:sz w:val="22"/>
          <w:szCs w:val="24"/>
        </w:rPr>
        <w:t>verschiedene</w:t>
      </w:r>
      <w:r w:rsidR="001E4DE5">
        <w:rPr>
          <w:rFonts w:asciiTheme="minorHAnsi" w:hAnsiTheme="minorHAnsi" w:cstheme="minorHAnsi"/>
          <w:sz w:val="22"/>
          <w:szCs w:val="24"/>
        </w:rPr>
        <w:t xml:space="preserve"> W</w:t>
      </w:r>
      <w:r w:rsidRPr="00CE3496">
        <w:rPr>
          <w:rFonts w:asciiTheme="minorHAnsi" w:hAnsiTheme="minorHAnsi" w:cstheme="minorHAnsi"/>
          <w:sz w:val="22"/>
          <w:szCs w:val="24"/>
        </w:rPr>
        <w:t xml:space="preserve">ege </w:t>
      </w:r>
      <w:r w:rsidR="001E4DE5">
        <w:rPr>
          <w:rFonts w:asciiTheme="minorHAnsi" w:hAnsiTheme="minorHAnsi" w:cstheme="minorHAnsi"/>
          <w:sz w:val="22"/>
          <w:szCs w:val="24"/>
        </w:rPr>
        <w:t>informieren</w:t>
      </w:r>
      <w:r w:rsidRPr="00CE3496">
        <w:rPr>
          <w:rFonts w:asciiTheme="minorHAnsi" w:hAnsiTheme="minorHAnsi" w:cstheme="minorHAnsi"/>
          <w:sz w:val="22"/>
          <w:szCs w:val="24"/>
        </w:rPr>
        <w:t xml:space="preserve">, wie es nach der Ausbildung und der </w:t>
      </w:r>
      <w:r w:rsidRPr="00CE3496">
        <w:rPr>
          <w:rFonts w:asciiTheme="minorHAnsi" w:hAnsiTheme="minorHAnsi" w:cstheme="minorHAnsi"/>
          <w:sz w:val="22"/>
          <w:szCs w:val="24"/>
        </w:rPr>
        <w:lastRenderedPageBreak/>
        <w:t>bestandenen Gesellenprüfung weitergehen kann.</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De</w:t>
      </w:r>
      <w:r w:rsidR="001E4DE5">
        <w:rPr>
          <w:rFonts w:asciiTheme="minorHAnsi" w:hAnsiTheme="minorHAnsi" w:cstheme="minorHAnsi"/>
          <w:sz w:val="22"/>
          <w:szCs w:val="24"/>
        </w:rPr>
        <w:t>n</w:t>
      </w:r>
      <w:r w:rsidRPr="00CE3496">
        <w:rPr>
          <w:rFonts w:asciiTheme="minorHAnsi" w:hAnsiTheme="minorHAnsi" w:cstheme="minorHAnsi"/>
          <w:sz w:val="22"/>
          <w:szCs w:val="24"/>
        </w:rPr>
        <w:t xml:space="preserve"> Höhepunkt </w:t>
      </w:r>
      <w:proofErr w:type="gramStart"/>
      <w:r w:rsidRPr="00CE3496">
        <w:rPr>
          <w:rFonts w:asciiTheme="minorHAnsi" w:hAnsiTheme="minorHAnsi" w:cstheme="minorHAnsi"/>
          <w:sz w:val="22"/>
          <w:szCs w:val="24"/>
        </w:rPr>
        <w:t>des</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Azubi</w:t>
      </w:r>
      <w:proofErr w:type="gramEnd"/>
      <w:r w:rsidRPr="00CE3496">
        <w:rPr>
          <w:rFonts w:ascii="Cambria Math" w:hAnsi="Cambria Math" w:cs="Cambria Math"/>
          <w:sz w:val="22"/>
          <w:szCs w:val="24"/>
        </w:rPr>
        <w:t>‑</w:t>
      </w:r>
      <w:r w:rsidRPr="00CE3496">
        <w:rPr>
          <w:rFonts w:asciiTheme="minorHAnsi" w:hAnsiTheme="minorHAnsi" w:cstheme="minorHAnsi"/>
          <w:sz w:val="22"/>
          <w:szCs w:val="24"/>
        </w:rPr>
        <w:t xml:space="preserve">Programms </w:t>
      </w:r>
      <w:r w:rsidR="001E4DE5">
        <w:rPr>
          <w:rFonts w:asciiTheme="minorHAnsi" w:hAnsiTheme="minorHAnsi" w:cstheme="minorHAnsi"/>
          <w:sz w:val="22"/>
          <w:szCs w:val="24"/>
        </w:rPr>
        <w:t>bildet</w:t>
      </w:r>
      <w:r w:rsidRPr="00CE3496">
        <w:rPr>
          <w:rFonts w:asciiTheme="minorHAnsi" w:hAnsiTheme="minorHAnsi" w:cstheme="minorHAnsi"/>
          <w:sz w:val="22"/>
          <w:szCs w:val="24"/>
        </w:rPr>
        <w:t xml:space="preserve"> das Gestaltungsforum: Der Diplom</w:t>
      </w:r>
      <w:r w:rsidRPr="00CE3496">
        <w:rPr>
          <w:rFonts w:ascii="Cambria Math" w:hAnsi="Cambria Math" w:cs="Cambria Math"/>
          <w:sz w:val="22"/>
          <w:szCs w:val="24"/>
        </w:rPr>
        <w:t>‑</w:t>
      </w:r>
      <w:r w:rsidRPr="00CE3496">
        <w:rPr>
          <w:rFonts w:asciiTheme="minorHAnsi" w:hAnsiTheme="minorHAnsi" w:cstheme="minorHAnsi"/>
          <w:sz w:val="22"/>
          <w:szCs w:val="24"/>
        </w:rPr>
        <w:t>Designer</w:t>
      </w:r>
    </w:p>
    <w:p w14:paraId="3241793B" w14:textId="22DD9C05" w:rsidR="006F2DDC" w:rsidRPr="00A97A2C" w:rsidRDefault="00CE3496" w:rsidP="006F2DDC">
      <w:pPr>
        <w:suppressAutoHyphens/>
        <w:spacing w:line="240" w:lineRule="auto"/>
        <w:rPr>
          <w:rFonts w:asciiTheme="minorHAnsi" w:hAnsiTheme="minorHAnsi" w:cstheme="minorHAnsi"/>
          <w:b/>
          <w:bCs/>
          <w:i/>
          <w:iCs/>
          <w:sz w:val="22"/>
          <w:szCs w:val="24"/>
        </w:rPr>
      </w:pPr>
      <w:r w:rsidRPr="00CE3496">
        <w:rPr>
          <w:rFonts w:asciiTheme="minorHAnsi" w:hAnsiTheme="minorHAnsi" w:cstheme="minorHAnsi"/>
          <w:sz w:val="22"/>
          <w:szCs w:val="24"/>
        </w:rPr>
        <w:t>Jan Eisermann und der Architekt Manfred</w:t>
      </w:r>
      <w:r w:rsidRPr="00CE3496">
        <w:rPr>
          <w:rFonts w:ascii="Cambria Math" w:hAnsi="Cambria Math" w:cs="Cambria Math"/>
          <w:sz w:val="22"/>
          <w:szCs w:val="24"/>
        </w:rPr>
        <w:t>‑</w:t>
      </w:r>
      <w:r w:rsidRPr="00CE3496">
        <w:rPr>
          <w:rFonts w:asciiTheme="minorHAnsi" w:hAnsiTheme="minorHAnsi" w:cstheme="minorHAnsi"/>
          <w:sz w:val="22"/>
          <w:szCs w:val="24"/>
        </w:rPr>
        <w:t>Stommel</w:t>
      </w:r>
      <w:r w:rsidRPr="00CE3496">
        <w:rPr>
          <w:rFonts w:ascii="Cambria Math" w:hAnsi="Cambria Math" w:cs="Cambria Math"/>
          <w:sz w:val="22"/>
          <w:szCs w:val="24"/>
        </w:rPr>
        <w:t>‑</w:t>
      </w:r>
      <w:r w:rsidRPr="00CE3496">
        <w:rPr>
          <w:rFonts w:asciiTheme="minorHAnsi" w:hAnsiTheme="minorHAnsi" w:cstheme="minorHAnsi"/>
          <w:sz w:val="22"/>
          <w:szCs w:val="24"/>
        </w:rPr>
        <w:t>Prinz zeigen auf, worauf es</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bei der Gestaltung des</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Gesellenstückes ankommt. Von der Ideenfindung über</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grundlegende Designkriterien bis hin zur Umsetzung</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können die Auszubildenden erste Anregungen für die</w:t>
      </w:r>
      <w:r w:rsidR="001E4DE5">
        <w:rPr>
          <w:rFonts w:asciiTheme="minorHAnsi" w:hAnsiTheme="minorHAnsi" w:cstheme="minorHAnsi"/>
          <w:sz w:val="22"/>
          <w:szCs w:val="24"/>
        </w:rPr>
        <w:t xml:space="preserve"> </w:t>
      </w:r>
      <w:r w:rsidRPr="00CE3496">
        <w:rPr>
          <w:rFonts w:asciiTheme="minorHAnsi" w:hAnsiTheme="minorHAnsi" w:cstheme="minorHAnsi"/>
          <w:sz w:val="22"/>
          <w:szCs w:val="24"/>
        </w:rPr>
        <w:t>Vorbereitung auf ihre Abschlussprüfung mit nach Hause</w:t>
      </w:r>
      <w:r w:rsidR="001E4DE5">
        <w:rPr>
          <w:rFonts w:asciiTheme="minorHAnsi" w:hAnsiTheme="minorHAnsi" w:cstheme="minorHAnsi"/>
          <w:sz w:val="22"/>
          <w:szCs w:val="24"/>
        </w:rPr>
        <w:t xml:space="preserve"> n</w:t>
      </w:r>
      <w:r w:rsidRPr="00CE3496">
        <w:rPr>
          <w:rFonts w:asciiTheme="minorHAnsi" w:hAnsiTheme="minorHAnsi" w:cstheme="minorHAnsi"/>
          <w:sz w:val="22"/>
          <w:szCs w:val="24"/>
        </w:rPr>
        <w:t>ehmen</w:t>
      </w:r>
      <w:r w:rsidR="001E4DE5">
        <w:rPr>
          <w:rFonts w:asciiTheme="minorHAnsi" w:hAnsiTheme="minorHAnsi" w:cstheme="minorHAnsi"/>
          <w:sz w:val="22"/>
          <w:szCs w:val="24"/>
        </w:rPr>
        <w:t>.</w:t>
      </w:r>
      <w:r w:rsidR="001E4DE5">
        <w:rPr>
          <w:rFonts w:asciiTheme="minorHAnsi" w:hAnsiTheme="minorHAnsi" w:cstheme="minorHAnsi"/>
          <w:sz w:val="22"/>
          <w:szCs w:val="24"/>
        </w:rPr>
        <w:br/>
      </w:r>
      <w:r w:rsidR="001E4DE5">
        <w:rPr>
          <w:rFonts w:asciiTheme="minorHAnsi" w:hAnsiTheme="minorHAnsi" w:cstheme="minorHAnsi"/>
          <w:sz w:val="22"/>
          <w:szCs w:val="24"/>
        </w:rPr>
        <w:br/>
        <w:t xml:space="preserve">Abgerundet wird der Treffpunkt Tischler durch ein abwechslungsreiches Rahmen- und Abendprogramm, zu dem auch die Verleihung des Alfred-Jacobi-Preises, des Innovationspreises für das nordrhein-westfälische Tischlerhandwerk, gehört. Mit der </w:t>
      </w:r>
      <w:r w:rsidR="00FE44B9">
        <w:rPr>
          <w:rFonts w:asciiTheme="minorHAnsi" w:hAnsiTheme="minorHAnsi" w:cstheme="minorHAnsi"/>
          <w:sz w:val="22"/>
          <w:szCs w:val="24"/>
        </w:rPr>
        <w:t>Herbst-Obermeister-Tagung sowie der Berufsbildungstagung ergänzt Tischler NRW den Treffpunkt in diesem Jahr um zwei weitere Verbandsveranstaltungen – und schafft so zusätzliche Synergieeffekte.</w:t>
      </w:r>
      <w:r w:rsidR="001E4DE5">
        <w:rPr>
          <w:rFonts w:asciiTheme="minorHAnsi" w:hAnsiTheme="minorHAnsi" w:cstheme="minorHAnsi"/>
          <w:sz w:val="22"/>
          <w:szCs w:val="24"/>
        </w:rPr>
        <w:br/>
      </w:r>
      <w:r w:rsidR="001E4DE5">
        <w:rPr>
          <w:rFonts w:asciiTheme="minorHAnsi" w:hAnsiTheme="minorHAnsi" w:cstheme="minorHAnsi"/>
          <w:sz w:val="22"/>
          <w:szCs w:val="24"/>
        </w:rPr>
        <w:br/>
      </w:r>
      <w:r w:rsidR="006D7731">
        <w:rPr>
          <w:rFonts w:asciiTheme="minorHAnsi" w:hAnsiTheme="minorHAnsi" w:cstheme="minorHAnsi"/>
          <w:b/>
          <w:bCs/>
          <w:i/>
          <w:iCs/>
          <w:sz w:val="22"/>
          <w:szCs w:val="24"/>
        </w:rPr>
        <w:t xml:space="preserve">Alle Infos </w:t>
      </w:r>
      <w:r w:rsidR="00FE44B9">
        <w:rPr>
          <w:rFonts w:asciiTheme="minorHAnsi" w:hAnsiTheme="minorHAnsi" w:cstheme="minorHAnsi"/>
          <w:b/>
          <w:bCs/>
          <w:i/>
          <w:iCs/>
          <w:sz w:val="22"/>
          <w:szCs w:val="24"/>
        </w:rPr>
        <w:t xml:space="preserve">und Anmeldemöglichkeiten </w:t>
      </w:r>
      <w:r w:rsidR="006D7731">
        <w:rPr>
          <w:rFonts w:asciiTheme="minorHAnsi" w:hAnsiTheme="minorHAnsi" w:cstheme="minorHAnsi"/>
          <w:b/>
          <w:bCs/>
          <w:i/>
          <w:iCs/>
          <w:sz w:val="22"/>
          <w:szCs w:val="24"/>
        </w:rPr>
        <w:t>zum neuen T</w:t>
      </w:r>
      <w:r w:rsidR="00FE44B9">
        <w:rPr>
          <w:rFonts w:asciiTheme="minorHAnsi" w:hAnsiTheme="minorHAnsi" w:cstheme="minorHAnsi"/>
          <w:b/>
          <w:bCs/>
          <w:i/>
          <w:iCs/>
          <w:sz w:val="22"/>
          <w:szCs w:val="24"/>
        </w:rPr>
        <w:t>reffpunkt Tischler 2022</w:t>
      </w:r>
      <w:r w:rsidR="006D7731">
        <w:rPr>
          <w:rFonts w:asciiTheme="minorHAnsi" w:hAnsiTheme="minorHAnsi" w:cstheme="minorHAnsi"/>
          <w:b/>
          <w:bCs/>
          <w:i/>
          <w:iCs/>
          <w:sz w:val="22"/>
          <w:szCs w:val="24"/>
        </w:rPr>
        <w:t>:</w:t>
      </w:r>
      <w:r w:rsidR="00FE44B9">
        <w:rPr>
          <w:rFonts w:asciiTheme="minorHAnsi" w:hAnsiTheme="minorHAnsi" w:cstheme="minorHAnsi"/>
          <w:b/>
          <w:bCs/>
          <w:i/>
          <w:iCs/>
          <w:sz w:val="22"/>
          <w:szCs w:val="24"/>
        </w:rPr>
        <w:br/>
        <w:t>www.treffpunkt-tischler.de</w:t>
      </w:r>
      <w:r w:rsidR="006D7731">
        <w:rPr>
          <w:rFonts w:asciiTheme="minorHAnsi" w:hAnsiTheme="minorHAnsi" w:cstheme="minorHAnsi"/>
          <w:b/>
          <w:bCs/>
          <w:i/>
          <w:iCs/>
          <w:sz w:val="22"/>
          <w:szCs w:val="24"/>
        </w:rPr>
        <w:br/>
      </w:r>
    </w:p>
    <w:p w14:paraId="14D49052" w14:textId="70BDF84E" w:rsidR="006F2DDC" w:rsidRPr="006F2DDC" w:rsidRDefault="00997C2F" w:rsidP="006F2DDC">
      <w:pPr>
        <w:suppressAutoHyphens/>
        <w:spacing w:line="240" w:lineRule="auto"/>
        <w:rPr>
          <w:rFonts w:asciiTheme="minorHAnsi" w:hAnsiTheme="minorHAnsi" w:cstheme="minorHAnsi"/>
          <w:sz w:val="22"/>
          <w:szCs w:val="24"/>
        </w:rPr>
      </w:pPr>
      <w:r>
        <w:rPr>
          <w:rFonts w:asciiTheme="minorHAnsi" w:hAnsiTheme="minorHAnsi" w:cstheme="minorHAnsi"/>
          <w:sz w:val="22"/>
          <w:szCs w:val="24"/>
        </w:rPr>
        <w:br/>
      </w:r>
      <w:r w:rsidR="00854CE0">
        <w:rPr>
          <w:rFonts w:asciiTheme="minorHAnsi" w:hAnsiTheme="minorHAnsi" w:cstheme="minorHAnsi"/>
          <w:sz w:val="22"/>
          <w:szCs w:val="24"/>
        </w:rPr>
        <w:t>Bildzeilen:</w:t>
      </w:r>
      <w:r>
        <w:rPr>
          <w:rFonts w:asciiTheme="minorHAnsi" w:hAnsiTheme="minorHAnsi" w:cstheme="minorHAnsi"/>
          <w:sz w:val="22"/>
          <w:szCs w:val="24"/>
        </w:rPr>
        <w:br/>
        <w:t>22-06-Treffpunkt Tischler 1:</w:t>
      </w:r>
      <w:r>
        <w:rPr>
          <w:rFonts w:asciiTheme="minorHAnsi" w:hAnsiTheme="minorHAnsi" w:cstheme="minorHAnsi"/>
          <w:sz w:val="22"/>
          <w:szCs w:val="24"/>
        </w:rPr>
        <w:br/>
      </w:r>
      <w:r w:rsidR="008924AF" w:rsidRPr="008924AF">
        <w:rPr>
          <w:rFonts w:asciiTheme="minorHAnsi" w:hAnsiTheme="minorHAnsi" w:cstheme="minorHAnsi"/>
          <w:sz w:val="22"/>
          <w:szCs w:val="24"/>
        </w:rPr>
        <w:t xml:space="preserve">Der Marktplatz im Großen Saal des </w:t>
      </w:r>
      <w:proofErr w:type="spellStart"/>
      <w:r w:rsidR="008924AF" w:rsidRPr="008924AF">
        <w:rPr>
          <w:rFonts w:asciiTheme="minorHAnsi" w:hAnsiTheme="minorHAnsi" w:cstheme="minorHAnsi"/>
          <w:sz w:val="22"/>
          <w:szCs w:val="24"/>
        </w:rPr>
        <w:t>RuhrCongresses</w:t>
      </w:r>
      <w:proofErr w:type="spellEnd"/>
      <w:r w:rsidR="008924AF" w:rsidRPr="008924AF">
        <w:rPr>
          <w:rFonts w:asciiTheme="minorHAnsi" w:hAnsiTheme="minorHAnsi" w:cstheme="minorHAnsi"/>
          <w:sz w:val="22"/>
          <w:szCs w:val="24"/>
        </w:rPr>
        <w:t xml:space="preserve"> </w:t>
      </w:r>
      <w:r w:rsidR="008924AF">
        <w:rPr>
          <w:rFonts w:asciiTheme="minorHAnsi" w:hAnsiTheme="minorHAnsi" w:cstheme="minorHAnsi"/>
          <w:sz w:val="22"/>
          <w:szCs w:val="24"/>
        </w:rPr>
        <w:t>bildet</w:t>
      </w:r>
      <w:r w:rsidR="008924AF" w:rsidRPr="008924AF">
        <w:rPr>
          <w:rFonts w:asciiTheme="minorHAnsi" w:hAnsiTheme="minorHAnsi" w:cstheme="minorHAnsi"/>
          <w:sz w:val="22"/>
          <w:szCs w:val="24"/>
        </w:rPr>
        <w:t xml:space="preserve"> mit seinen rund 60</w:t>
      </w:r>
      <w:r w:rsidR="008924AF">
        <w:rPr>
          <w:rFonts w:asciiTheme="minorHAnsi" w:hAnsiTheme="minorHAnsi" w:cstheme="minorHAnsi"/>
          <w:sz w:val="22"/>
          <w:szCs w:val="24"/>
        </w:rPr>
        <w:t xml:space="preserve"> </w:t>
      </w:r>
      <w:r w:rsidR="008924AF" w:rsidRPr="008924AF">
        <w:rPr>
          <w:rFonts w:asciiTheme="minorHAnsi" w:hAnsiTheme="minorHAnsi" w:cstheme="minorHAnsi"/>
          <w:sz w:val="22"/>
          <w:szCs w:val="24"/>
        </w:rPr>
        <w:t>Ausstellern das Herzstück des Treffpunktes.</w:t>
      </w:r>
      <w:r>
        <w:rPr>
          <w:rFonts w:asciiTheme="minorHAnsi" w:hAnsiTheme="minorHAnsi" w:cstheme="minorHAnsi"/>
          <w:sz w:val="22"/>
          <w:szCs w:val="24"/>
        </w:rPr>
        <w:br/>
      </w:r>
      <w:r>
        <w:rPr>
          <w:rFonts w:asciiTheme="minorHAnsi" w:hAnsiTheme="minorHAnsi" w:cstheme="minorHAnsi"/>
          <w:sz w:val="22"/>
          <w:szCs w:val="24"/>
        </w:rPr>
        <w:br/>
        <w:t>22-06-Treffpunkt Tischler 2:</w:t>
      </w:r>
      <w:r w:rsidR="008924AF">
        <w:rPr>
          <w:rFonts w:asciiTheme="minorHAnsi" w:hAnsiTheme="minorHAnsi" w:cstheme="minorHAnsi"/>
          <w:sz w:val="22"/>
          <w:szCs w:val="24"/>
        </w:rPr>
        <w:br/>
      </w:r>
      <w:r w:rsidR="008924AF" w:rsidRPr="008924AF">
        <w:rPr>
          <w:rFonts w:asciiTheme="minorHAnsi" w:hAnsiTheme="minorHAnsi" w:cstheme="minorHAnsi"/>
          <w:sz w:val="22"/>
          <w:szCs w:val="24"/>
        </w:rPr>
        <w:t>Die Teilnehmer</w:t>
      </w:r>
      <w:r w:rsidR="008924AF">
        <w:rPr>
          <w:rFonts w:asciiTheme="minorHAnsi" w:hAnsiTheme="minorHAnsi" w:cstheme="minorHAnsi"/>
          <w:sz w:val="22"/>
          <w:szCs w:val="24"/>
        </w:rPr>
        <w:t>innen und Teilnehmer</w:t>
      </w:r>
      <w:r w:rsidR="008924AF" w:rsidRPr="008924AF">
        <w:rPr>
          <w:rFonts w:asciiTheme="minorHAnsi" w:hAnsiTheme="minorHAnsi" w:cstheme="minorHAnsi"/>
          <w:sz w:val="22"/>
          <w:szCs w:val="24"/>
        </w:rPr>
        <w:t xml:space="preserve"> können aus zwölf verschiedenen Workshops wählen.</w:t>
      </w:r>
      <w:r>
        <w:rPr>
          <w:rFonts w:asciiTheme="minorHAnsi" w:hAnsiTheme="minorHAnsi" w:cstheme="minorHAnsi"/>
          <w:sz w:val="22"/>
          <w:szCs w:val="24"/>
        </w:rPr>
        <w:br/>
      </w:r>
      <w:r>
        <w:rPr>
          <w:rFonts w:asciiTheme="minorHAnsi" w:hAnsiTheme="minorHAnsi" w:cstheme="minorHAnsi"/>
          <w:sz w:val="22"/>
          <w:szCs w:val="24"/>
        </w:rPr>
        <w:br/>
        <w:t>22-06-Treffpunkt Tischler 3:</w:t>
      </w:r>
      <w:r w:rsidR="008924AF">
        <w:rPr>
          <w:rFonts w:asciiTheme="minorHAnsi" w:hAnsiTheme="minorHAnsi" w:cstheme="minorHAnsi"/>
          <w:sz w:val="22"/>
          <w:szCs w:val="24"/>
        </w:rPr>
        <w:br/>
      </w:r>
      <w:r w:rsidR="008924AF" w:rsidRPr="008924AF">
        <w:rPr>
          <w:rFonts w:asciiTheme="minorHAnsi" w:hAnsiTheme="minorHAnsi" w:cstheme="minorHAnsi"/>
          <w:sz w:val="22"/>
          <w:szCs w:val="24"/>
        </w:rPr>
        <w:t xml:space="preserve">Anschauen, anfassen, ausprobieren: Bei der Sonderschau </w:t>
      </w:r>
      <w:r w:rsidR="008924AF">
        <w:rPr>
          <w:rFonts w:asciiTheme="minorHAnsi" w:hAnsiTheme="minorHAnsi" w:cstheme="minorHAnsi"/>
          <w:sz w:val="22"/>
          <w:szCs w:val="24"/>
        </w:rPr>
        <w:t>„</w:t>
      </w:r>
      <w:r w:rsidR="008924AF" w:rsidRPr="008924AF">
        <w:rPr>
          <w:rFonts w:asciiTheme="minorHAnsi" w:hAnsiTheme="minorHAnsi" w:cstheme="minorHAnsi"/>
          <w:sz w:val="22"/>
          <w:szCs w:val="24"/>
        </w:rPr>
        <w:t>Hand</w:t>
      </w:r>
      <w:r w:rsidR="008924AF">
        <w:rPr>
          <w:rFonts w:asciiTheme="minorHAnsi" w:hAnsiTheme="minorHAnsi" w:cstheme="minorHAnsi"/>
          <w:sz w:val="22"/>
          <w:szCs w:val="24"/>
        </w:rPr>
        <w:t xml:space="preserve">werkzeuge“ </w:t>
      </w:r>
      <w:r w:rsidR="008924AF" w:rsidRPr="008924AF">
        <w:rPr>
          <w:rFonts w:asciiTheme="minorHAnsi" w:hAnsiTheme="minorHAnsi" w:cstheme="minorHAnsi"/>
          <w:sz w:val="22"/>
          <w:szCs w:val="24"/>
        </w:rPr>
        <w:t>geht es praktisch zu.</w:t>
      </w:r>
      <w:r>
        <w:rPr>
          <w:rFonts w:asciiTheme="minorHAnsi" w:hAnsiTheme="minorHAnsi" w:cstheme="minorHAnsi"/>
          <w:sz w:val="22"/>
          <w:szCs w:val="24"/>
        </w:rPr>
        <w:br/>
      </w:r>
      <w:r>
        <w:rPr>
          <w:rFonts w:asciiTheme="minorHAnsi" w:hAnsiTheme="minorHAnsi" w:cstheme="minorHAnsi"/>
          <w:sz w:val="22"/>
          <w:szCs w:val="24"/>
        </w:rPr>
        <w:br/>
        <w:t>22-06-Treffpunkt Tischler 4:</w:t>
      </w:r>
      <w:r w:rsidR="008924AF">
        <w:rPr>
          <w:rFonts w:asciiTheme="minorHAnsi" w:hAnsiTheme="minorHAnsi" w:cstheme="minorHAnsi"/>
          <w:sz w:val="22"/>
          <w:szCs w:val="24"/>
        </w:rPr>
        <w:br/>
      </w:r>
      <w:r w:rsidR="008924AF" w:rsidRPr="008924AF">
        <w:rPr>
          <w:rFonts w:asciiTheme="minorHAnsi" w:hAnsiTheme="minorHAnsi" w:cstheme="minorHAnsi"/>
          <w:sz w:val="22"/>
          <w:szCs w:val="24"/>
        </w:rPr>
        <w:t xml:space="preserve">Tipps </w:t>
      </w:r>
      <w:r w:rsidR="008924AF">
        <w:rPr>
          <w:rFonts w:asciiTheme="minorHAnsi" w:hAnsiTheme="minorHAnsi" w:cstheme="minorHAnsi"/>
          <w:sz w:val="22"/>
          <w:szCs w:val="24"/>
        </w:rPr>
        <w:t xml:space="preserve">und Anregungen </w:t>
      </w:r>
      <w:r w:rsidR="008924AF" w:rsidRPr="008924AF">
        <w:rPr>
          <w:rFonts w:asciiTheme="minorHAnsi" w:hAnsiTheme="minorHAnsi" w:cstheme="minorHAnsi"/>
          <w:sz w:val="22"/>
          <w:szCs w:val="24"/>
        </w:rPr>
        <w:t xml:space="preserve">für </w:t>
      </w:r>
      <w:r w:rsidR="008924AF">
        <w:rPr>
          <w:rFonts w:asciiTheme="minorHAnsi" w:hAnsiTheme="minorHAnsi" w:cstheme="minorHAnsi"/>
          <w:sz w:val="22"/>
          <w:szCs w:val="24"/>
        </w:rPr>
        <w:t>ihr</w:t>
      </w:r>
      <w:r w:rsidR="008924AF" w:rsidRPr="008924AF">
        <w:rPr>
          <w:rFonts w:asciiTheme="minorHAnsi" w:hAnsiTheme="minorHAnsi" w:cstheme="minorHAnsi"/>
          <w:sz w:val="22"/>
          <w:szCs w:val="24"/>
        </w:rPr>
        <w:t xml:space="preserve"> Gesellenstück </w:t>
      </w:r>
      <w:r w:rsidR="008924AF">
        <w:rPr>
          <w:rFonts w:asciiTheme="minorHAnsi" w:hAnsiTheme="minorHAnsi" w:cstheme="minorHAnsi"/>
          <w:sz w:val="22"/>
          <w:szCs w:val="24"/>
        </w:rPr>
        <w:t xml:space="preserve">bekommen Auszubildende </w:t>
      </w:r>
      <w:r w:rsidR="008924AF" w:rsidRPr="008924AF">
        <w:rPr>
          <w:rFonts w:asciiTheme="minorHAnsi" w:hAnsiTheme="minorHAnsi" w:cstheme="minorHAnsi"/>
          <w:sz w:val="22"/>
          <w:szCs w:val="24"/>
        </w:rPr>
        <w:t>im Gestaltungsforum.</w:t>
      </w:r>
      <w:r w:rsidR="008924AF">
        <w:rPr>
          <w:rFonts w:asciiTheme="minorHAnsi" w:hAnsiTheme="minorHAnsi" w:cstheme="minorHAnsi"/>
          <w:sz w:val="22"/>
          <w:szCs w:val="24"/>
        </w:rPr>
        <w:br/>
      </w:r>
      <w:r w:rsidR="008924AF">
        <w:rPr>
          <w:rFonts w:asciiTheme="minorHAnsi" w:hAnsiTheme="minorHAnsi" w:cstheme="minorHAnsi"/>
          <w:sz w:val="22"/>
          <w:szCs w:val="24"/>
        </w:rPr>
        <w:br/>
        <w:t>Bilder: Bettina Engel-Albustin</w:t>
      </w:r>
    </w:p>
    <w:sectPr w:rsidR="006F2DDC" w:rsidRPr="006F2DDC" w:rsidSect="00B82BB5">
      <w:footerReference w:type="default" r:id="rId7"/>
      <w:headerReference w:type="first" r:id="rId8"/>
      <w:pgSz w:w="11906" w:h="16838" w:code="9"/>
      <w:pgMar w:top="2608" w:right="3402" w:bottom="851" w:left="1134" w:header="709" w:footer="100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0D2E8" w14:textId="77777777" w:rsidR="00322A2E" w:rsidRDefault="00322A2E" w:rsidP="00C548C3">
      <w:pPr>
        <w:spacing w:line="240" w:lineRule="auto"/>
      </w:pPr>
      <w:r>
        <w:separator/>
      </w:r>
    </w:p>
  </w:endnote>
  <w:endnote w:type="continuationSeparator" w:id="0">
    <w:p w14:paraId="4793AF5C" w14:textId="77777777" w:rsidR="00322A2E" w:rsidRDefault="00322A2E" w:rsidP="00C548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 Next LT Pro Light">
    <w:panose1 w:val="020B0303020203050203"/>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ill Sans">
    <w:altName w:val="Century Gothic"/>
    <w:charset w:val="00"/>
    <w:family w:val="swiss"/>
    <w:pitch w:val="variable"/>
    <w:sig w:usb0="00000003" w:usb1="00000000" w:usb2="00000000" w:usb3="00000000" w:csb0="00000001" w:csb1="00000000"/>
  </w:font>
  <w:font w:name="Frutiger Roman">
    <w:altName w:val="Lucida Sans Unicode"/>
    <w:charset w:val="00"/>
    <w:family w:val="swiss"/>
    <w:pitch w:val="variable"/>
    <w:sig w:usb0="00000007" w:usb1="00000000" w:usb2="00000000" w:usb3="00000000" w:csb0="00000013"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27DCC" w14:textId="30235892" w:rsidR="00854CE0" w:rsidRDefault="00854CE0" w:rsidP="00854CE0">
    <w:pPr>
      <w:suppressAutoHyphens/>
      <w:spacing w:line="240" w:lineRule="auto"/>
    </w:pPr>
    <w:r w:rsidRPr="00F41877">
      <w:rPr>
        <w:rFonts w:asciiTheme="minorHAnsi" w:hAnsiTheme="minorHAnsi" w:cs="Arial"/>
        <w:bCs/>
        <w:szCs w:val="22"/>
      </w:rPr>
      <w:t>Ansprechpartner für die Redaktion:</w:t>
    </w:r>
    <w:r>
      <w:rPr>
        <w:rFonts w:asciiTheme="minorHAnsi" w:hAnsiTheme="minorHAnsi" w:cs="Arial"/>
        <w:bCs/>
        <w:szCs w:val="22"/>
      </w:rPr>
      <w:br/>
    </w:r>
    <w:r w:rsidRPr="00F41877">
      <w:rPr>
        <w:rFonts w:asciiTheme="minorHAnsi" w:hAnsiTheme="minorHAnsi" w:cs="Arial"/>
        <w:bCs/>
        <w:szCs w:val="22"/>
      </w:rPr>
      <w:t>Jens Südmeier | Fachverband des Tischlerhandwerks Nordrhein-Westfalen</w:t>
    </w:r>
    <w:r w:rsidRPr="00F41877">
      <w:rPr>
        <w:rFonts w:asciiTheme="minorHAnsi" w:hAnsiTheme="minorHAnsi" w:cs="Arial"/>
        <w:bCs/>
        <w:szCs w:val="22"/>
      </w:rPr>
      <w:br/>
      <w:t>Telefon: (02 31) 91 20 10-36 | suedmeier@tischler.nrw</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EC8268" w14:textId="77777777" w:rsidR="00322A2E" w:rsidRDefault="00322A2E" w:rsidP="00C548C3">
      <w:pPr>
        <w:spacing w:line="240" w:lineRule="auto"/>
      </w:pPr>
      <w:r>
        <w:separator/>
      </w:r>
    </w:p>
  </w:footnote>
  <w:footnote w:type="continuationSeparator" w:id="0">
    <w:p w14:paraId="29AFF2B7" w14:textId="77777777" w:rsidR="00322A2E" w:rsidRDefault="00322A2E" w:rsidP="00C548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E3275"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Fachverband des</w:t>
    </w:r>
  </w:p>
  <w:p w14:paraId="7FE27124"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Tischlerhandwerks NRW</w:t>
    </w:r>
  </w:p>
  <w:p w14:paraId="2D1B6C96" w14:textId="77777777" w:rsidR="00A6629A" w:rsidRPr="005031A2" w:rsidRDefault="00A6629A" w:rsidP="00B528FD">
    <w:pPr>
      <w:framePr w:w="2750" w:hSpace="181" w:wrap="around" w:vAnchor="page" w:hAnchor="page" w:x="9073" w:y="4537"/>
      <w:shd w:val="solid" w:color="FFFFFF" w:fill="FFFFFF"/>
      <w:spacing w:line="120" w:lineRule="exact"/>
      <w:rPr>
        <w:rFonts w:asciiTheme="minorHAnsi" w:hAnsiTheme="minorHAnsi" w:cstheme="minorHAnsi"/>
        <w:sz w:val="16"/>
        <w:szCs w:val="16"/>
      </w:rPr>
    </w:pPr>
  </w:p>
  <w:p w14:paraId="10218FBC"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Kreuzstraße 108 - 110</w:t>
    </w:r>
  </w:p>
  <w:p w14:paraId="7293DF95"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44137 Dortmund</w:t>
    </w:r>
  </w:p>
  <w:p w14:paraId="2DF5517D" w14:textId="77777777" w:rsidR="00A6629A" w:rsidRPr="005031A2" w:rsidRDefault="00A6629A" w:rsidP="00B528FD">
    <w:pPr>
      <w:framePr w:w="2750" w:hSpace="181" w:wrap="around" w:vAnchor="page" w:hAnchor="page" w:x="9073" w:y="4537"/>
      <w:shd w:val="solid" w:color="FFFFFF" w:fill="FFFFFF"/>
      <w:spacing w:line="120" w:lineRule="exact"/>
      <w:rPr>
        <w:rFonts w:asciiTheme="minorHAnsi" w:hAnsiTheme="minorHAnsi" w:cstheme="minorHAnsi"/>
        <w:sz w:val="16"/>
        <w:szCs w:val="16"/>
      </w:rPr>
    </w:pPr>
  </w:p>
  <w:p w14:paraId="3743F3B7"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T + 49 231 – 912010 – 0</w:t>
    </w:r>
  </w:p>
  <w:p w14:paraId="44E97C03" w14:textId="77777777" w:rsidR="00A6629A" w:rsidRPr="005031A2" w:rsidRDefault="00A6629A" w:rsidP="00B528FD">
    <w:pPr>
      <w:framePr w:w="2750" w:hSpace="181" w:wrap="around" w:vAnchor="page" w:hAnchor="page" w:x="9073" w:y="4537"/>
      <w:shd w:val="solid" w:color="FFFFFF" w:fill="FFFFFF"/>
      <w:spacing w:line="200" w:lineRule="exact"/>
      <w:rPr>
        <w:rFonts w:asciiTheme="minorHAnsi" w:hAnsiTheme="minorHAnsi" w:cstheme="minorHAnsi"/>
        <w:sz w:val="16"/>
        <w:szCs w:val="16"/>
      </w:rPr>
    </w:pPr>
    <w:r w:rsidRPr="005031A2">
      <w:rPr>
        <w:rFonts w:asciiTheme="minorHAnsi" w:hAnsiTheme="minorHAnsi" w:cstheme="minorHAnsi"/>
        <w:sz w:val="16"/>
        <w:szCs w:val="16"/>
      </w:rPr>
      <w:t>F + 49 231 – 912010 – 10</w:t>
    </w:r>
    <w:r w:rsidRPr="005031A2">
      <w:rPr>
        <w:rFonts w:asciiTheme="minorHAnsi" w:hAnsiTheme="minorHAnsi" w:cstheme="minorHAnsi"/>
        <w:sz w:val="16"/>
        <w:szCs w:val="16"/>
      </w:rPr>
      <w:br/>
    </w:r>
    <w:proofErr w:type="spellStart"/>
    <w:r w:rsidR="00A80E87" w:rsidRPr="005031A2">
      <w:rPr>
        <w:rFonts w:asciiTheme="minorHAnsi" w:hAnsiTheme="minorHAnsi" w:cstheme="minorHAnsi"/>
        <w:sz w:val="16"/>
        <w:szCs w:val="16"/>
      </w:rPr>
      <w:t>verband@tischler.nrw</w:t>
    </w:r>
    <w:proofErr w:type="spellEnd"/>
    <w:r w:rsidRPr="005031A2">
      <w:rPr>
        <w:rFonts w:asciiTheme="minorHAnsi" w:hAnsiTheme="minorHAnsi" w:cstheme="minorHAnsi"/>
        <w:sz w:val="16"/>
        <w:szCs w:val="16"/>
      </w:rPr>
      <w:br/>
      <w:t>www.tischler</w:t>
    </w:r>
    <w:r w:rsidR="00A80E87" w:rsidRPr="005031A2">
      <w:rPr>
        <w:rFonts w:asciiTheme="minorHAnsi" w:hAnsiTheme="minorHAnsi" w:cstheme="minorHAnsi"/>
        <w:sz w:val="16"/>
        <w:szCs w:val="16"/>
      </w:rPr>
      <w:t>.nrw</w:t>
    </w:r>
  </w:p>
  <w:p w14:paraId="4C475256" w14:textId="77777777" w:rsidR="00A6629A" w:rsidRPr="00F91FCF" w:rsidRDefault="00A6629A" w:rsidP="00B528FD">
    <w:pPr>
      <w:framePr w:w="2750" w:hSpace="181" w:wrap="around" w:vAnchor="page" w:hAnchor="page" w:x="9073" w:y="4537"/>
      <w:shd w:val="solid" w:color="FFFFFF" w:fill="FFFFFF"/>
      <w:spacing w:line="120" w:lineRule="exact"/>
      <w:rPr>
        <w:sz w:val="14"/>
        <w:szCs w:val="14"/>
      </w:rPr>
    </w:pPr>
  </w:p>
  <w:p w14:paraId="672E7F83" w14:textId="77777777" w:rsidR="00A6629A" w:rsidRPr="005031A2" w:rsidRDefault="00A6629A" w:rsidP="00697671">
    <w:pPr>
      <w:pStyle w:val="Kopfzeile"/>
      <w:rPr>
        <w:rFonts w:asciiTheme="minorHAnsi" w:hAnsiTheme="minorHAnsi" w:cstheme="minorHAnsi"/>
        <w:sz w:val="50"/>
      </w:rPr>
    </w:pPr>
    <w:r w:rsidRPr="00F91FCF">
      <w:br/>
    </w:r>
    <w:r w:rsidRPr="00F91FCF">
      <w:br/>
    </w:r>
    <w:r w:rsidRPr="00F91FCF">
      <w:br/>
    </w:r>
    <w:r w:rsidRPr="005031A2">
      <w:rPr>
        <w:rFonts w:asciiTheme="minorHAnsi" w:hAnsiTheme="minorHAnsi" w:cstheme="minorHAnsi"/>
        <w:sz w:val="52"/>
        <w:szCs w:val="22"/>
      </w:rPr>
      <w:t>Presseinformation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2BAD"/>
    <w:rsid w:val="00001E60"/>
    <w:rsid w:val="00002FCD"/>
    <w:rsid w:val="00003EC0"/>
    <w:rsid w:val="00005F02"/>
    <w:rsid w:val="00007795"/>
    <w:rsid w:val="000138A0"/>
    <w:rsid w:val="000162EB"/>
    <w:rsid w:val="000171BF"/>
    <w:rsid w:val="000448C4"/>
    <w:rsid w:val="00044D51"/>
    <w:rsid w:val="000455DA"/>
    <w:rsid w:val="00054EE6"/>
    <w:rsid w:val="00056CBB"/>
    <w:rsid w:val="0007139C"/>
    <w:rsid w:val="000722F7"/>
    <w:rsid w:val="000736C6"/>
    <w:rsid w:val="00084B79"/>
    <w:rsid w:val="00087873"/>
    <w:rsid w:val="000A0D64"/>
    <w:rsid w:val="000B0CDA"/>
    <w:rsid w:val="000B18C4"/>
    <w:rsid w:val="000B6467"/>
    <w:rsid w:val="000C31B8"/>
    <w:rsid w:val="000D03F6"/>
    <w:rsid w:val="000D5BB9"/>
    <w:rsid w:val="000E0C64"/>
    <w:rsid w:val="000E184B"/>
    <w:rsid w:val="000E60C0"/>
    <w:rsid w:val="00102999"/>
    <w:rsid w:val="001065FB"/>
    <w:rsid w:val="0012217D"/>
    <w:rsid w:val="00122BC4"/>
    <w:rsid w:val="00125820"/>
    <w:rsid w:val="001261AA"/>
    <w:rsid w:val="001303D7"/>
    <w:rsid w:val="00135EB0"/>
    <w:rsid w:val="001429F6"/>
    <w:rsid w:val="00142FAC"/>
    <w:rsid w:val="001519A9"/>
    <w:rsid w:val="00151E4E"/>
    <w:rsid w:val="00156951"/>
    <w:rsid w:val="001658F3"/>
    <w:rsid w:val="001669EA"/>
    <w:rsid w:val="00166BF0"/>
    <w:rsid w:val="0016719B"/>
    <w:rsid w:val="00183F61"/>
    <w:rsid w:val="00184CB1"/>
    <w:rsid w:val="00190A42"/>
    <w:rsid w:val="00190D1A"/>
    <w:rsid w:val="001A6CE7"/>
    <w:rsid w:val="001A6EDB"/>
    <w:rsid w:val="001B3FE9"/>
    <w:rsid w:val="001B71E5"/>
    <w:rsid w:val="001B7A7A"/>
    <w:rsid w:val="001C4E4F"/>
    <w:rsid w:val="001C570B"/>
    <w:rsid w:val="001C7216"/>
    <w:rsid w:val="001D5F53"/>
    <w:rsid w:val="001D7CC4"/>
    <w:rsid w:val="001E004A"/>
    <w:rsid w:val="001E4DE5"/>
    <w:rsid w:val="001F36F4"/>
    <w:rsid w:val="002032B7"/>
    <w:rsid w:val="00204947"/>
    <w:rsid w:val="002222CF"/>
    <w:rsid w:val="00222DBC"/>
    <w:rsid w:val="00225533"/>
    <w:rsid w:val="002265A5"/>
    <w:rsid w:val="00232AF4"/>
    <w:rsid w:val="00232D3F"/>
    <w:rsid w:val="0024098C"/>
    <w:rsid w:val="00240A3D"/>
    <w:rsid w:val="00241DAB"/>
    <w:rsid w:val="00244B91"/>
    <w:rsid w:val="0024591F"/>
    <w:rsid w:val="002515B7"/>
    <w:rsid w:val="00253D4F"/>
    <w:rsid w:val="00253E59"/>
    <w:rsid w:val="00254534"/>
    <w:rsid w:val="00257BCC"/>
    <w:rsid w:val="002672FD"/>
    <w:rsid w:val="002723F2"/>
    <w:rsid w:val="002857B4"/>
    <w:rsid w:val="0028696A"/>
    <w:rsid w:val="00293A33"/>
    <w:rsid w:val="002A0082"/>
    <w:rsid w:val="002A0E41"/>
    <w:rsid w:val="002A14A9"/>
    <w:rsid w:val="002A1AC6"/>
    <w:rsid w:val="002B5C7B"/>
    <w:rsid w:val="002B76A0"/>
    <w:rsid w:val="002C320F"/>
    <w:rsid w:val="002C5D7F"/>
    <w:rsid w:val="002C7159"/>
    <w:rsid w:val="002C7C7E"/>
    <w:rsid w:val="002D0583"/>
    <w:rsid w:val="002D0D1F"/>
    <w:rsid w:val="002E3522"/>
    <w:rsid w:val="002F516A"/>
    <w:rsid w:val="00304F6F"/>
    <w:rsid w:val="00310961"/>
    <w:rsid w:val="00310C08"/>
    <w:rsid w:val="00315926"/>
    <w:rsid w:val="00321D84"/>
    <w:rsid w:val="00322A2E"/>
    <w:rsid w:val="00326BAF"/>
    <w:rsid w:val="00330B8C"/>
    <w:rsid w:val="00336CF4"/>
    <w:rsid w:val="0034095D"/>
    <w:rsid w:val="0034099F"/>
    <w:rsid w:val="00346988"/>
    <w:rsid w:val="00356B08"/>
    <w:rsid w:val="0036617C"/>
    <w:rsid w:val="00366215"/>
    <w:rsid w:val="00374702"/>
    <w:rsid w:val="00375E47"/>
    <w:rsid w:val="00381696"/>
    <w:rsid w:val="003854FF"/>
    <w:rsid w:val="00394EE8"/>
    <w:rsid w:val="00395222"/>
    <w:rsid w:val="00397307"/>
    <w:rsid w:val="003A0393"/>
    <w:rsid w:val="003A161A"/>
    <w:rsid w:val="003A6115"/>
    <w:rsid w:val="003A6236"/>
    <w:rsid w:val="003B65C8"/>
    <w:rsid w:val="003C4401"/>
    <w:rsid w:val="003D1E4F"/>
    <w:rsid w:val="003D24C2"/>
    <w:rsid w:val="003D32AA"/>
    <w:rsid w:val="003E6919"/>
    <w:rsid w:val="003F04A5"/>
    <w:rsid w:val="003F0EBE"/>
    <w:rsid w:val="003F335B"/>
    <w:rsid w:val="003F697D"/>
    <w:rsid w:val="004136D7"/>
    <w:rsid w:val="00420A37"/>
    <w:rsid w:val="00431694"/>
    <w:rsid w:val="0043498E"/>
    <w:rsid w:val="00444E27"/>
    <w:rsid w:val="00452F61"/>
    <w:rsid w:val="00453862"/>
    <w:rsid w:val="00454290"/>
    <w:rsid w:val="00464543"/>
    <w:rsid w:val="004655EE"/>
    <w:rsid w:val="004857D8"/>
    <w:rsid w:val="004945AA"/>
    <w:rsid w:val="004A3897"/>
    <w:rsid w:val="004B3ACA"/>
    <w:rsid w:val="004B4D94"/>
    <w:rsid w:val="004B65EE"/>
    <w:rsid w:val="004B7677"/>
    <w:rsid w:val="004C2649"/>
    <w:rsid w:val="004C4F15"/>
    <w:rsid w:val="004D315F"/>
    <w:rsid w:val="004D4F6C"/>
    <w:rsid w:val="004E2ECC"/>
    <w:rsid w:val="004E4DAD"/>
    <w:rsid w:val="004F038A"/>
    <w:rsid w:val="00501A0F"/>
    <w:rsid w:val="00501C1D"/>
    <w:rsid w:val="005031A2"/>
    <w:rsid w:val="00516B83"/>
    <w:rsid w:val="00524576"/>
    <w:rsid w:val="00526587"/>
    <w:rsid w:val="005276B6"/>
    <w:rsid w:val="00532848"/>
    <w:rsid w:val="005350AA"/>
    <w:rsid w:val="00535C2A"/>
    <w:rsid w:val="005434A1"/>
    <w:rsid w:val="0054370D"/>
    <w:rsid w:val="00544F3D"/>
    <w:rsid w:val="00545DA0"/>
    <w:rsid w:val="00550EE3"/>
    <w:rsid w:val="00561046"/>
    <w:rsid w:val="0056193D"/>
    <w:rsid w:val="005626CF"/>
    <w:rsid w:val="00563161"/>
    <w:rsid w:val="00564E9C"/>
    <w:rsid w:val="005678C6"/>
    <w:rsid w:val="0056798E"/>
    <w:rsid w:val="00574D92"/>
    <w:rsid w:val="00590008"/>
    <w:rsid w:val="0059242E"/>
    <w:rsid w:val="005B0589"/>
    <w:rsid w:val="005B388E"/>
    <w:rsid w:val="005C0D85"/>
    <w:rsid w:val="005C17E0"/>
    <w:rsid w:val="005C6788"/>
    <w:rsid w:val="005D6B62"/>
    <w:rsid w:val="005E26B7"/>
    <w:rsid w:val="005E4139"/>
    <w:rsid w:val="005E5E0E"/>
    <w:rsid w:val="005E610B"/>
    <w:rsid w:val="005F48D0"/>
    <w:rsid w:val="00601E33"/>
    <w:rsid w:val="00602141"/>
    <w:rsid w:val="006046F2"/>
    <w:rsid w:val="00607C28"/>
    <w:rsid w:val="006103BF"/>
    <w:rsid w:val="00610AAF"/>
    <w:rsid w:val="006127CA"/>
    <w:rsid w:val="006156B8"/>
    <w:rsid w:val="0062697F"/>
    <w:rsid w:val="00635791"/>
    <w:rsid w:val="00641BFF"/>
    <w:rsid w:val="006441B9"/>
    <w:rsid w:val="00644342"/>
    <w:rsid w:val="00645928"/>
    <w:rsid w:val="00645D3D"/>
    <w:rsid w:val="00653C82"/>
    <w:rsid w:val="00656D4D"/>
    <w:rsid w:val="00662A1D"/>
    <w:rsid w:val="00667AF1"/>
    <w:rsid w:val="00673017"/>
    <w:rsid w:val="00675B86"/>
    <w:rsid w:val="006839CA"/>
    <w:rsid w:val="006916CB"/>
    <w:rsid w:val="00691794"/>
    <w:rsid w:val="00693493"/>
    <w:rsid w:val="00694ED5"/>
    <w:rsid w:val="006950A9"/>
    <w:rsid w:val="00697664"/>
    <w:rsid w:val="00697671"/>
    <w:rsid w:val="006A118F"/>
    <w:rsid w:val="006A1725"/>
    <w:rsid w:val="006A35C6"/>
    <w:rsid w:val="006C23D2"/>
    <w:rsid w:val="006C32B5"/>
    <w:rsid w:val="006C44BA"/>
    <w:rsid w:val="006C584D"/>
    <w:rsid w:val="006C7362"/>
    <w:rsid w:val="006D26E8"/>
    <w:rsid w:val="006D3C7F"/>
    <w:rsid w:val="006D4D1D"/>
    <w:rsid w:val="006D7731"/>
    <w:rsid w:val="006E7ACD"/>
    <w:rsid w:val="006F1A80"/>
    <w:rsid w:val="006F2DDC"/>
    <w:rsid w:val="00702A18"/>
    <w:rsid w:val="00702C11"/>
    <w:rsid w:val="00702D7C"/>
    <w:rsid w:val="00710AD5"/>
    <w:rsid w:val="00712C45"/>
    <w:rsid w:val="00713316"/>
    <w:rsid w:val="007155EF"/>
    <w:rsid w:val="00721545"/>
    <w:rsid w:val="00734357"/>
    <w:rsid w:val="00747448"/>
    <w:rsid w:val="00750BCA"/>
    <w:rsid w:val="00754A29"/>
    <w:rsid w:val="00761739"/>
    <w:rsid w:val="00767717"/>
    <w:rsid w:val="00772151"/>
    <w:rsid w:val="007774EA"/>
    <w:rsid w:val="007801E4"/>
    <w:rsid w:val="0079012D"/>
    <w:rsid w:val="0079407F"/>
    <w:rsid w:val="007949CE"/>
    <w:rsid w:val="00796844"/>
    <w:rsid w:val="007A6466"/>
    <w:rsid w:val="007A7743"/>
    <w:rsid w:val="007B2621"/>
    <w:rsid w:val="007B352A"/>
    <w:rsid w:val="007B6562"/>
    <w:rsid w:val="007C2904"/>
    <w:rsid w:val="007D2B2D"/>
    <w:rsid w:val="007E2123"/>
    <w:rsid w:val="007E4279"/>
    <w:rsid w:val="007F0BA3"/>
    <w:rsid w:val="008037CF"/>
    <w:rsid w:val="00816D9C"/>
    <w:rsid w:val="0082180C"/>
    <w:rsid w:val="00823ECD"/>
    <w:rsid w:val="008254F4"/>
    <w:rsid w:val="00837BD7"/>
    <w:rsid w:val="008437D1"/>
    <w:rsid w:val="00845009"/>
    <w:rsid w:val="00852A1B"/>
    <w:rsid w:val="008530E3"/>
    <w:rsid w:val="00853B4F"/>
    <w:rsid w:val="00853D5B"/>
    <w:rsid w:val="00854CE0"/>
    <w:rsid w:val="00861003"/>
    <w:rsid w:val="00861178"/>
    <w:rsid w:val="00865EF2"/>
    <w:rsid w:val="008718B4"/>
    <w:rsid w:val="00880255"/>
    <w:rsid w:val="00881A97"/>
    <w:rsid w:val="008915A6"/>
    <w:rsid w:val="008924AF"/>
    <w:rsid w:val="00895964"/>
    <w:rsid w:val="008965CE"/>
    <w:rsid w:val="008A071F"/>
    <w:rsid w:val="008A5727"/>
    <w:rsid w:val="008A5FB5"/>
    <w:rsid w:val="008B44FC"/>
    <w:rsid w:val="008B69CA"/>
    <w:rsid w:val="008B74DE"/>
    <w:rsid w:val="008C1FD2"/>
    <w:rsid w:val="008C6BDE"/>
    <w:rsid w:val="008C7CDF"/>
    <w:rsid w:val="008C7EC0"/>
    <w:rsid w:val="008D753E"/>
    <w:rsid w:val="008E1123"/>
    <w:rsid w:val="008E798C"/>
    <w:rsid w:val="008E79D9"/>
    <w:rsid w:val="009001AE"/>
    <w:rsid w:val="00903BAC"/>
    <w:rsid w:val="00903C66"/>
    <w:rsid w:val="009052CC"/>
    <w:rsid w:val="009222D1"/>
    <w:rsid w:val="00923392"/>
    <w:rsid w:val="009244F0"/>
    <w:rsid w:val="00924E72"/>
    <w:rsid w:val="00940604"/>
    <w:rsid w:val="009441F4"/>
    <w:rsid w:val="00961239"/>
    <w:rsid w:val="00961342"/>
    <w:rsid w:val="0096360E"/>
    <w:rsid w:val="00965117"/>
    <w:rsid w:val="009658B8"/>
    <w:rsid w:val="009735C9"/>
    <w:rsid w:val="00975405"/>
    <w:rsid w:val="00977E0E"/>
    <w:rsid w:val="00982E78"/>
    <w:rsid w:val="0099111E"/>
    <w:rsid w:val="00997C2F"/>
    <w:rsid w:val="009A200A"/>
    <w:rsid w:val="009A4952"/>
    <w:rsid w:val="009C0F32"/>
    <w:rsid w:val="009D79B9"/>
    <w:rsid w:val="009D7F68"/>
    <w:rsid w:val="009E243F"/>
    <w:rsid w:val="009E3075"/>
    <w:rsid w:val="009F012C"/>
    <w:rsid w:val="009F480B"/>
    <w:rsid w:val="00A00B9B"/>
    <w:rsid w:val="00A0122A"/>
    <w:rsid w:val="00A12EF7"/>
    <w:rsid w:val="00A137F8"/>
    <w:rsid w:val="00A23716"/>
    <w:rsid w:val="00A3153B"/>
    <w:rsid w:val="00A3284A"/>
    <w:rsid w:val="00A348F0"/>
    <w:rsid w:val="00A35BE5"/>
    <w:rsid w:val="00A42F6D"/>
    <w:rsid w:val="00A46457"/>
    <w:rsid w:val="00A4691E"/>
    <w:rsid w:val="00A47D4E"/>
    <w:rsid w:val="00A6609B"/>
    <w:rsid w:val="00A6629A"/>
    <w:rsid w:val="00A75141"/>
    <w:rsid w:val="00A80E87"/>
    <w:rsid w:val="00A82772"/>
    <w:rsid w:val="00A97A2C"/>
    <w:rsid w:val="00AA25B5"/>
    <w:rsid w:val="00AB1127"/>
    <w:rsid w:val="00AB4E62"/>
    <w:rsid w:val="00AC6EB5"/>
    <w:rsid w:val="00AC7441"/>
    <w:rsid w:val="00AD184F"/>
    <w:rsid w:val="00AD5D1D"/>
    <w:rsid w:val="00AE4391"/>
    <w:rsid w:val="00AE5099"/>
    <w:rsid w:val="00AE6E58"/>
    <w:rsid w:val="00AF3CA1"/>
    <w:rsid w:val="00AF3CD1"/>
    <w:rsid w:val="00AF4E17"/>
    <w:rsid w:val="00AF557D"/>
    <w:rsid w:val="00AF5F54"/>
    <w:rsid w:val="00B01980"/>
    <w:rsid w:val="00B076E1"/>
    <w:rsid w:val="00B117A3"/>
    <w:rsid w:val="00B20CAE"/>
    <w:rsid w:val="00B236F0"/>
    <w:rsid w:val="00B23E5B"/>
    <w:rsid w:val="00B23EF2"/>
    <w:rsid w:val="00B32D35"/>
    <w:rsid w:val="00B3448C"/>
    <w:rsid w:val="00B370CC"/>
    <w:rsid w:val="00B371F4"/>
    <w:rsid w:val="00B5216D"/>
    <w:rsid w:val="00B528FD"/>
    <w:rsid w:val="00B61748"/>
    <w:rsid w:val="00B67001"/>
    <w:rsid w:val="00B7116F"/>
    <w:rsid w:val="00B71A8F"/>
    <w:rsid w:val="00B76046"/>
    <w:rsid w:val="00B82BB5"/>
    <w:rsid w:val="00B84F6F"/>
    <w:rsid w:val="00B872F7"/>
    <w:rsid w:val="00B87A1E"/>
    <w:rsid w:val="00B926F7"/>
    <w:rsid w:val="00B92B33"/>
    <w:rsid w:val="00B93D1C"/>
    <w:rsid w:val="00B9620E"/>
    <w:rsid w:val="00BA1093"/>
    <w:rsid w:val="00BA2550"/>
    <w:rsid w:val="00BB0B7C"/>
    <w:rsid w:val="00BC3ECB"/>
    <w:rsid w:val="00BC77F6"/>
    <w:rsid w:val="00BD24D4"/>
    <w:rsid w:val="00BD316C"/>
    <w:rsid w:val="00BE1F60"/>
    <w:rsid w:val="00BE5552"/>
    <w:rsid w:val="00BF0C81"/>
    <w:rsid w:val="00C02E3C"/>
    <w:rsid w:val="00C02FCD"/>
    <w:rsid w:val="00C0402C"/>
    <w:rsid w:val="00C0672D"/>
    <w:rsid w:val="00C15867"/>
    <w:rsid w:val="00C17D86"/>
    <w:rsid w:val="00C17FD7"/>
    <w:rsid w:val="00C215CB"/>
    <w:rsid w:val="00C3216C"/>
    <w:rsid w:val="00C32E88"/>
    <w:rsid w:val="00C33DFB"/>
    <w:rsid w:val="00C40CAE"/>
    <w:rsid w:val="00C44206"/>
    <w:rsid w:val="00C548C3"/>
    <w:rsid w:val="00C5552C"/>
    <w:rsid w:val="00C64ABC"/>
    <w:rsid w:val="00C6721B"/>
    <w:rsid w:val="00C73BD6"/>
    <w:rsid w:val="00C767C0"/>
    <w:rsid w:val="00C81073"/>
    <w:rsid w:val="00C82BAD"/>
    <w:rsid w:val="00C8481E"/>
    <w:rsid w:val="00C856B5"/>
    <w:rsid w:val="00C94419"/>
    <w:rsid w:val="00C965EB"/>
    <w:rsid w:val="00CA37C7"/>
    <w:rsid w:val="00CB0E37"/>
    <w:rsid w:val="00CB2535"/>
    <w:rsid w:val="00CB2D4C"/>
    <w:rsid w:val="00CB7C28"/>
    <w:rsid w:val="00CC1944"/>
    <w:rsid w:val="00CC629B"/>
    <w:rsid w:val="00CC6DDD"/>
    <w:rsid w:val="00CD2475"/>
    <w:rsid w:val="00CE0293"/>
    <w:rsid w:val="00CE12F4"/>
    <w:rsid w:val="00CE200F"/>
    <w:rsid w:val="00CE3496"/>
    <w:rsid w:val="00CE5FAF"/>
    <w:rsid w:val="00CE740C"/>
    <w:rsid w:val="00CE7559"/>
    <w:rsid w:val="00CF15FB"/>
    <w:rsid w:val="00CF3BCF"/>
    <w:rsid w:val="00CF46BA"/>
    <w:rsid w:val="00CF78D8"/>
    <w:rsid w:val="00D04566"/>
    <w:rsid w:val="00D05F93"/>
    <w:rsid w:val="00D07ECE"/>
    <w:rsid w:val="00D111E0"/>
    <w:rsid w:val="00D202AC"/>
    <w:rsid w:val="00D23F6F"/>
    <w:rsid w:val="00D26D9B"/>
    <w:rsid w:val="00D319CC"/>
    <w:rsid w:val="00D3354C"/>
    <w:rsid w:val="00D3576B"/>
    <w:rsid w:val="00D36665"/>
    <w:rsid w:val="00D41E74"/>
    <w:rsid w:val="00D44B35"/>
    <w:rsid w:val="00D45C6F"/>
    <w:rsid w:val="00D55C18"/>
    <w:rsid w:val="00D56C54"/>
    <w:rsid w:val="00D60087"/>
    <w:rsid w:val="00D7766D"/>
    <w:rsid w:val="00D81570"/>
    <w:rsid w:val="00D8194A"/>
    <w:rsid w:val="00D864FA"/>
    <w:rsid w:val="00D94D40"/>
    <w:rsid w:val="00D9613D"/>
    <w:rsid w:val="00DA3637"/>
    <w:rsid w:val="00DB0F89"/>
    <w:rsid w:val="00DB1AA9"/>
    <w:rsid w:val="00DC5F4E"/>
    <w:rsid w:val="00DC7656"/>
    <w:rsid w:val="00DE14D7"/>
    <w:rsid w:val="00DE6D5A"/>
    <w:rsid w:val="00DF2103"/>
    <w:rsid w:val="00DF2425"/>
    <w:rsid w:val="00DF3528"/>
    <w:rsid w:val="00DF7C45"/>
    <w:rsid w:val="00E01F27"/>
    <w:rsid w:val="00E059EA"/>
    <w:rsid w:val="00E06801"/>
    <w:rsid w:val="00E07691"/>
    <w:rsid w:val="00E135CC"/>
    <w:rsid w:val="00E3008C"/>
    <w:rsid w:val="00E4109F"/>
    <w:rsid w:val="00E41B07"/>
    <w:rsid w:val="00E42030"/>
    <w:rsid w:val="00E4392B"/>
    <w:rsid w:val="00E4507A"/>
    <w:rsid w:val="00E506D4"/>
    <w:rsid w:val="00E52926"/>
    <w:rsid w:val="00E53EA2"/>
    <w:rsid w:val="00E54DAE"/>
    <w:rsid w:val="00E56977"/>
    <w:rsid w:val="00E71435"/>
    <w:rsid w:val="00E81D92"/>
    <w:rsid w:val="00E842BF"/>
    <w:rsid w:val="00E86542"/>
    <w:rsid w:val="00E87F1E"/>
    <w:rsid w:val="00E90E2F"/>
    <w:rsid w:val="00E93841"/>
    <w:rsid w:val="00E943AB"/>
    <w:rsid w:val="00E95063"/>
    <w:rsid w:val="00EB3B0E"/>
    <w:rsid w:val="00EC1E38"/>
    <w:rsid w:val="00EC2A07"/>
    <w:rsid w:val="00ED45F2"/>
    <w:rsid w:val="00EE7C62"/>
    <w:rsid w:val="00F01238"/>
    <w:rsid w:val="00F139C9"/>
    <w:rsid w:val="00F1728C"/>
    <w:rsid w:val="00F24288"/>
    <w:rsid w:val="00F243F0"/>
    <w:rsid w:val="00F257CD"/>
    <w:rsid w:val="00F371EC"/>
    <w:rsid w:val="00F57B84"/>
    <w:rsid w:val="00F60B5D"/>
    <w:rsid w:val="00F65CCE"/>
    <w:rsid w:val="00F70274"/>
    <w:rsid w:val="00F71559"/>
    <w:rsid w:val="00F753CC"/>
    <w:rsid w:val="00F75C5D"/>
    <w:rsid w:val="00F76C06"/>
    <w:rsid w:val="00F8378F"/>
    <w:rsid w:val="00F91FCF"/>
    <w:rsid w:val="00FA47F6"/>
    <w:rsid w:val="00FB0BC7"/>
    <w:rsid w:val="00FB5619"/>
    <w:rsid w:val="00FB6222"/>
    <w:rsid w:val="00FC1674"/>
    <w:rsid w:val="00FC4DBF"/>
    <w:rsid w:val="00FC69BE"/>
    <w:rsid w:val="00FD0189"/>
    <w:rsid w:val="00FD4415"/>
    <w:rsid w:val="00FD6FB1"/>
    <w:rsid w:val="00FE39C5"/>
    <w:rsid w:val="00FE44B9"/>
    <w:rsid w:val="00FE48BA"/>
    <w:rsid w:val="00FF7E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551193"/>
  <w15:chartTrackingRefBased/>
  <w15:docId w15:val="{5C6800CB-2A0E-49E3-838E-190843536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81570"/>
    <w:pPr>
      <w:spacing w:line="280" w:lineRule="exact"/>
    </w:pPr>
    <w:rPr>
      <w:rFonts w:ascii="DIN Next LT Pro Light" w:hAnsi="DIN Next LT Pro Light"/>
      <w:lang w:eastAsia="en-US"/>
    </w:rPr>
  </w:style>
  <w:style w:type="paragraph" w:styleId="berschrift2">
    <w:name w:val="heading 2"/>
    <w:basedOn w:val="Standard"/>
    <w:next w:val="Standard"/>
    <w:link w:val="berschrift2Zchn"/>
    <w:uiPriority w:val="9"/>
    <w:semiHidden/>
    <w:unhideWhenUsed/>
    <w:qFormat/>
    <w:rsid w:val="0043169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erschrift4">
    <w:name w:val="heading 4"/>
    <w:basedOn w:val="Standard"/>
    <w:next w:val="Standard"/>
    <w:link w:val="berschrift4Zchn"/>
    <w:qFormat/>
    <w:rsid w:val="00697671"/>
    <w:pPr>
      <w:keepNext/>
      <w:spacing w:line="360" w:lineRule="auto"/>
      <w:jc w:val="both"/>
      <w:outlineLvl w:val="3"/>
    </w:pPr>
    <w:rPr>
      <w:rFonts w:ascii="Tahoma" w:eastAsia="Times New Roman" w:hAnsi="Tahoma" w:cs="Tahoma"/>
      <w:b/>
      <w:smallCaps/>
      <w:color w:val="808080"/>
      <w:spacing w:val="20"/>
      <w:sz w:val="5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548C3"/>
    <w:pPr>
      <w:tabs>
        <w:tab w:val="center" w:pos="4536"/>
        <w:tab w:val="right" w:pos="9072"/>
      </w:tabs>
      <w:spacing w:line="240" w:lineRule="auto"/>
    </w:pPr>
  </w:style>
  <w:style w:type="character" w:customStyle="1" w:styleId="KopfzeileZchn">
    <w:name w:val="Kopfzeile Zchn"/>
    <w:link w:val="Kopfzeile"/>
    <w:uiPriority w:val="99"/>
    <w:rsid w:val="00C548C3"/>
    <w:rPr>
      <w:rFonts w:ascii="DIN Next LT Pro Light" w:hAnsi="DIN Next LT Pro Light"/>
      <w:sz w:val="18"/>
    </w:rPr>
  </w:style>
  <w:style w:type="paragraph" w:styleId="Fuzeile">
    <w:name w:val="footer"/>
    <w:basedOn w:val="Standard"/>
    <w:link w:val="FuzeileZchn"/>
    <w:uiPriority w:val="99"/>
    <w:unhideWhenUsed/>
    <w:rsid w:val="00C548C3"/>
    <w:pPr>
      <w:tabs>
        <w:tab w:val="center" w:pos="4536"/>
        <w:tab w:val="right" w:pos="9072"/>
      </w:tabs>
      <w:spacing w:line="240" w:lineRule="auto"/>
    </w:pPr>
  </w:style>
  <w:style w:type="character" w:customStyle="1" w:styleId="FuzeileZchn">
    <w:name w:val="Fußzeile Zchn"/>
    <w:link w:val="Fuzeile"/>
    <w:uiPriority w:val="99"/>
    <w:rsid w:val="00C548C3"/>
    <w:rPr>
      <w:rFonts w:ascii="DIN Next LT Pro Light" w:hAnsi="DIN Next LT Pro Light"/>
      <w:sz w:val="18"/>
    </w:rPr>
  </w:style>
  <w:style w:type="table" w:customStyle="1" w:styleId="Tabellengitternetz">
    <w:name w:val="Tabellengitternetz"/>
    <w:basedOn w:val="NormaleTabelle"/>
    <w:uiPriority w:val="59"/>
    <w:rsid w:val="00C548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C548C3"/>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548C3"/>
    <w:rPr>
      <w:rFonts w:ascii="Tahoma" w:hAnsi="Tahoma" w:cs="Tahoma"/>
      <w:sz w:val="16"/>
      <w:szCs w:val="16"/>
    </w:rPr>
  </w:style>
  <w:style w:type="character" w:styleId="Hyperlink">
    <w:name w:val="Hyperlink"/>
    <w:uiPriority w:val="99"/>
    <w:unhideWhenUsed/>
    <w:rsid w:val="000736C6"/>
    <w:rPr>
      <w:color w:val="0000FF"/>
      <w:u w:val="single"/>
    </w:rPr>
  </w:style>
  <w:style w:type="paragraph" w:styleId="NurText">
    <w:name w:val="Plain Text"/>
    <w:basedOn w:val="Standard"/>
    <w:link w:val="NurTextZchn"/>
    <w:uiPriority w:val="99"/>
    <w:semiHidden/>
    <w:unhideWhenUsed/>
    <w:rsid w:val="00702C11"/>
    <w:pPr>
      <w:spacing w:line="240" w:lineRule="auto"/>
    </w:pPr>
    <w:rPr>
      <w:rFonts w:ascii="Consolas" w:hAnsi="Consolas"/>
      <w:sz w:val="21"/>
      <w:szCs w:val="21"/>
    </w:rPr>
  </w:style>
  <w:style w:type="character" w:customStyle="1" w:styleId="NurTextZchn">
    <w:name w:val="Nur Text Zchn"/>
    <w:link w:val="NurText"/>
    <w:uiPriority w:val="99"/>
    <w:semiHidden/>
    <w:rsid w:val="00702C11"/>
    <w:rPr>
      <w:rFonts w:ascii="Consolas" w:hAnsi="Consolas" w:cs="Times New Roman"/>
      <w:sz w:val="21"/>
      <w:szCs w:val="21"/>
    </w:rPr>
  </w:style>
  <w:style w:type="character" w:customStyle="1" w:styleId="berschrift4Zchn">
    <w:name w:val="Überschrift 4 Zchn"/>
    <w:link w:val="berschrift4"/>
    <w:rsid w:val="00697671"/>
    <w:rPr>
      <w:rFonts w:ascii="Tahoma" w:eastAsia="Times New Roman" w:hAnsi="Tahoma" w:cs="Tahoma"/>
      <w:b/>
      <w:smallCaps/>
      <w:color w:val="808080"/>
      <w:spacing w:val="20"/>
      <w:sz w:val="54"/>
      <w:lang w:eastAsia="de-DE"/>
    </w:rPr>
  </w:style>
  <w:style w:type="paragraph" w:customStyle="1" w:styleId="berschriftH">
    <w:name w:val="Überschrift_H"/>
    <w:basedOn w:val="Standard"/>
    <w:rsid w:val="00697671"/>
    <w:pPr>
      <w:spacing w:before="240" w:after="240" w:line="240" w:lineRule="auto"/>
    </w:pPr>
    <w:rPr>
      <w:rFonts w:ascii="Gill Sans" w:eastAsia="Times New Roman" w:hAnsi="Gill Sans"/>
      <w:b/>
      <w:i/>
      <w:sz w:val="30"/>
      <w:lang w:eastAsia="de-DE"/>
    </w:rPr>
  </w:style>
  <w:style w:type="paragraph" w:styleId="Textkrper">
    <w:name w:val="Body Text"/>
    <w:basedOn w:val="Standard"/>
    <w:link w:val="TextkrperZchn"/>
    <w:semiHidden/>
    <w:rsid w:val="00697671"/>
    <w:pPr>
      <w:spacing w:line="336" w:lineRule="auto"/>
      <w:jc w:val="both"/>
    </w:pPr>
    <w:rPr>
      <w:rFonts w:ascii="Frutiger Roman" w:eastAsia="Times New Roman" w:hAnsi="Frutiger Roman"/>
      <w:lang w:eastAsia="de-DE"/>
    </w:rPr>
  </w:style>
  <w:style w:type="character" w:customStyle="1" w:styleId="TextkrperZchn">
    <w:name w:val="Textkörper Zchn"/>
    <w:link w:val="Textkrper"/>
    <w:semiHidden/>
    <w:rsid w:val="00697671"/>
    <w:rPr>
      <w:rFonts w:ascii="Frutiger Roman" w:eastAsia="Times New Roman" w:hAnsi="Frutiger Roman"/>
      <w:lang w:eastAsia="de-DE"/>
    </w:rPr>
  </w:style>
  <w:style w:type="paragraph" w:styleId="StandardWeb">
    <w:name w:val="Normal (Web)"/>
    <w:basedOn w:val="Standard"/>
    <w:uiPriority w:val="99"/>
    <w:unhideWhenUsed/>
    <w:rsid w:val="00454290"/>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berschrift2Zchn">
    <w:name w:val="Überschrift 2 Zchn"/>
    <w:basedOn w:val="Absatz-Standardschriftart"/>
    <w:link w:val="berschrift2"/>
    <w:uiPriority w:val="9"/>
    <w:semiHidden/>
    <w:rsid w:val="00431694"/>
    <w:rPr>
      <w:rFonts w:asciiTheme="majorHAnsi" w:eastAsiaTheme="majorEastAsia" w:hAnsiTheme="majorHAnsi" w:cstheme="majorBidi"/>
      <w:color w:val="2E74B5"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316405">
      <w:bodyDiv w:val="1"/>
      <w:marLeft w:val="0"/>
      <w:marRight w:val="0"/>
      <w:marTop w:val="0"/>
      <w:marBottom w:val="0"/>
      <w:divBdr>
        <w:top w:val="none" w:sz="0" w:space="0" w:color="auto"/>
        <w:left w:val="none" w:sz="0" w:space="0" w:color="auto"/>
        <w:bottom w:val="none" w:sz="0" w:space="0" w:color="auto"/>
        <w:right w:val="none" w:sz="0" w:space="0" w:color="auto"/>
      </w:divBdr>
    </w:div>
    <w:div w:id="292755718">
      <w:bodyDiv w:val="1"/>
      <w:marLeft w:val="0"/>
      <w:marRight w:val="0"/>
      <w:marTop w:val="0"/>
      <w:marBottom w:val="0"/>
      <w:divBdr>
        <w:top w:val="none" w:sz="0" w:space="0" w:color="auto"/>
        <w:left w:val="none" w:sz="0" w:space="0" w:color="auto"/>
        <w:bottom w:val="none" w:sz="0" w:space="0" w:color="auto"/>
        <w:right w:val="none" w:sz="0" w:space="0" w:color="auto"/>
      </w:divBdr>
    </w:div>
    <w:div w:id="481852657">
      <w:bodyDiv w:val="1"/>
      <w:marLeft w:val="0"/>
      <w:marRight w:val="0"/>
      <w:marTop w:val="0"/>
      <w:marBottom w:val="0"/>
      <w:divBdr>
        <w:top w:val="none" w:sz="0" w:space="0" w:color="auto"/>
        <w:left w:val="none" w:sz="0" w:space="0" w:color="auto"/>
        <w:bottom w:val="none" w:sz="0" w:space="0" w:color="auto"/>
        <w:right w:val="none" w:sz="0" w:space="0" w:color="auto"/>
      </w:divBdr>
    </w:div>
    <w:div w:id="510871976">
      <w:bodyDiv w:val="1"/>
      <w:marLeft w:val="0"/>
      <w:marRight w:val="0"/>
      <w:marTop w:val="0"/>
      <w:marBottom w:val="0"/>
      <w:divBdr>
        <w:top w:val="none" w:sz="0" w:space="0" w:color="auto"/>
        <w:left w:val="none" w:sz="0" w:space="0" w:color="auto"/>
        <w:bottom w:val="none" w:sz="0" w:space="0" w:color="auto"/>
        <w:right w:val="none" w:sz="0" w:space="0" w:color="auto"/>
      </w:divBdr>
    </w:div>
    <w:div w:id="723062104">
      <w:bodyDiv w:val="1"/>
      <w:marLeft w:val="0"/>
      <w:marRight w:val="0"/>
      <w:marTop w:val="0"/>
      <w:marBottom w:val="0"/>
      <w:divBdr>
        <w:top w:val="none" w:sz="0" w:space="0" w:color="auto"/>
        <w:left w:val="none" w:sz="0" w:space="0" w:color="auto"/>
        <w:bottom w:val="none" w:sz="0" w:space="0" w:color="auto"/>
        <w:right w:val="none" w:sz="0" w:space="0" w:color="auto"/>
      </w:divBdr>
      <w:divsChild>
        <w:div w:id="1882211150">
          <w:marLeft w:val="547"/>
          <w:marRight w:val="0"/>
          <w:marTop w:val="96"/>
          <w:marBottom w:val="0"/>
          <w:divBdr>
            <w:top w:val="none" w:sz="0" w:space="0" w:color="auto"/>
            <w:left w:val="none" w:sz="0" w:space="0" w:color="auto"/>
            <w:bottom w:val="none" w:sz="0" w:space="0" w:color="auto"/>
            <w:right w:val="none" w:sz="0" w:space="0" w:color="auto"/>
          </w:divBdr>
        </w:div>
      </w:divsChild>
    </w:div>
    <w:div w:id="741948760">
      <w:bodyDiv w:val="1"/>
      <w:marLeft w:val="0"/>
      <w:marRight w:val="0"/>
      <w:marTop w:val="0"/>
      <w:marBottom w:val="0"/>
      <w:divBdr>
        <w:top w:val="none" w:sz="0" w:space="0" w:color="auto"/>
        <w:left w:val="none" w:sz="0" w:space="0" w:color="auto"/>
        <w:bottom w:val="none" w:sz="0" w:space="0" w:color="auto"/>
        <w:right w:val="none" w:sz="0" w:space="0" w:color="auto"/>
      </w:divBdr>
    </w:div>
    <w:div w:id="744913049">
      <w:bodyDiv w:val="1"/>
      <w:marLeft w:val="0"/>
      <w:marRight w:val="0"/>
      <w:marTop w:val="0"/>
      <w:marBottom w:val="0"/>
      <w:divBdr>
        <w:top w:val="none" w:sz="0" w:space="0" w:color="auto"/>
        <w:left w:val="none" w:sz="0" w:space="0" w:color="auto"/>
        <w:bottom w:val="none" w:sz="0" w:space="0" w:color="auto"/>
        <w:right w:val="none" w:sz="0" w:space="0" w:color="auto"/>
      </w:divBdr>
    </w:div>
    <w:div w:id="864053679">
      <w:bodyDiv w:val="1"/>
      <w:marLeft w:val="0"/>
      <w:marRight w:val="0"/>
      <w:marTop w:val="0"/>
      <w:marBottom w:val="0"/>
      <w:divBdr>
        <w:top w:val="none" w:sz="0" w:space="0" w:color="auto"/>
        <w:left w:val="none" w:sz="0" w:space="0" w:color="auto"/>
        <w:bottom w:val="none" w:sz="0" w:space="0" w:color="auto"/>
        <w:right w:val="none" w:sz="0" w:space="0" w:color="auto"/>
      </w:divBdr>
    </w:div>
    <w:div w:id="989212592">
      <w:bodyDiv w:val="1"/>
      <w:marLeft w:val="0"/>
      <w:marRight w:val="0"/>
      <w:marTop w:val="0"/>
      <w:marBottom w:val="0"/>
      <w:divBdr>
        <w:top w:val="none" w:sz="0" w:space="0" w:color="auto"/>
        <w:left w:val="none" w:sz="0" w:space="0" w:color="auto"/>
        <w:bottom w:val="none" w:sz="0" w:space="0" w:color="auto"/>
        <w:right w:val="none" w:sz="0" w:space="0" w:color="auto"/>
      </w:divBdr>
    </w:div>
    <w:div w:id="1092749744">
      <w:bodyDiv w:val="1"/>
      <w:marLeft w:val="0"/>
      <w:marRight w:val="0"/>
      <w:marTop w:val="0"/>
      <w:marBottom w:val="0"/>
      <w:divBdr>
        <w:top w:val="none" w:sz="0" w:space="0" w:color="auto"/>
        <w:left w:val="none" w:sz="0" w:space="0" w:color="auto"/>
        <w:bottom w:val="none" w:sz="0" w:space="0" w:color="auto"/>
        <w:right w:val="none" w:sz="0" w:space="0" w:color="auto"/>
      </w:divBdr>
    </w:div>
    <w:div w:id="1268194945">
      <w:bodyDiv w:val="1"/>
      <w:marLeft w:val="0"/>
      <w:marRight w:val="0"/>
      <w:marTop w:val="0"/>
      <w:marBottom w:val="0"/>
      <w:divBdr>
        <w:top w:val="none" w:sz="0" w:space="0" w:color="auto"/>
        <w:left w:val="none" w:sz="0" w:space="0" w:color="auto"/>
        <w:bottom w:val="none" w:sz="0" w:space="0" w:color="auto"/>
        <w:right w:val="none" w:sz="0" w:space="0" w:color="auto"/>
      </w:divBdr>
    </w:div>
    <w:div w:id="1333144035">
      <w:bodyDiv w:val="1"/>
      <w:marLeft w:val="0"/>
      <w:marRight w:val="0"/>
      <w:marTop w:val="0"/>
      <w:marBottom w:val="0"/>
      <w:divBdr>
        <w:top w:val="none" w:sz="0" w:space="0" w:color="auto"/>
        <w:left w:val="none" w:sz="0" w:space="0" w:color="auto"/>
        <w:bottom w:val="none" w:sz="0" w:space="0" w:color="auto"/>
        <w:right w:val="none" w:sz="0" w:space="0" w:color="auto"/>
      </w:divBdr>
      <w:divsChild>
        <w:div w:id="153112160">
          <w:marLeft w:val="547"/>
          <w:marRight w:val="0"/>
          <w:marTop w:val="86"/>
          <w:marBottom w:val="0"/>
          <w:divBdr>
            <w:top w:val="none" w:sz="0" w:space="0" w:color="auto"/>
            <w:left w:val="none" w:sz="0" w:space="0" w:color="auto"/>
            <w:bottom w:val="none" w:sz="0" w:space="0" w:color="auto"/>
            <w:right w:val="none" w:sz="0" w:space="0" w:color="auto"/>
          </w:divBdr>
        </w:div>
      </w:divsChild>
    </w:div>
    <w:div w:id="1443454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Suedmeier\Eigene%20Dateien\Dokumente\B&#252;ro\Vorlagen\NRW_Briefbogen.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NRW_Briefbogen</Template>
  <TotalTime>0</TotalTime>
  <Pages>2</Pages>
  <Words>565</Words>
  <Characters>3565</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Suedmeier</dc:creator>
  <cp:keywords/>
  <cp:lastModifiedBy>Südmeier, Jens</cp:lastModifiedBy>
  <cp:revision>4</cp:revision>
  <cp:lastPrinted>2016-11-04T13:05:00Z</cp:lastPrinted>
  <dcterms:created xsi:type="dcterms:W3CDTF">2022-06-24T11:01:00Z</dcterms:created>
  <dcterms:modified xsi:type="dcterms:W3CDTF">2022-06-27T10:37:00Z</dcterms:modified>
</cp:coreProperties>
</file>